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7" w:rsidRPr="00806F5F" w:rsidRDefault="00E62B37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p w:rsidR="00A261A7" w:rsidRPr="00806F5F" w:rsidRDefault="008C4119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noProof/>
          <w:sz w:val="24"/>
          <w:lang w:eastAsia="ru-RU" w:bidi="ar-SA"/>
        </w:rPr>
        <w:drawing>
          <wp:inline distT="0" distB="0" distL="0" distR="0" wp14:anchorId="16A3B51D" wp14:editId="2167E896">
            <wp:extent cx="533400" cy="643255"/>
            <wp:effectExtent l="0" t="0" r="0" b="4445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mallCaps/>
          <w:spacing w:val="20"/>
          <w:sz w:val="24"/>
        </w:rPr>
      </w:pPr>
      <w:r w:rsidRPr="00806F5F">
        <w:rPr>
          <w:rFonts w:ascii="Times New Roman" w:hAnsi="Times New Roman" w:cs="Times New Roman"/>
          <w:b/>
          <w:bCs/>
          <w:smallCaps/>
          <w:spacing w:val="20"/>
          <w:sz w:val="24"/>
        </w:rPr>
        <w:t>администрация кеслеровского сельского поселения крымского района</w:t>
      </w: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</w:p>
    <w:p w:rsidR="00A261A7" w:rsidRPr="00806F5F" w:rsidRDefault="00A261A7" w:rsidP="00DA1E88">
      <w:pPr>
        <w:pStyle w:val="Standard"/>
        <w:ind w:right="-345"/>
        <w:jc w:val="center"/>
        <w:rPr>
          <w:rFonts w:ascii="Times New Roman" w:hAnsi="Times New Roman" w:cs="Times New Roman"/>
          <w:b/>
          <w:bCs/>
          <w:spacing w:val="6"/>
          <w:sz w:val="24"/>
        </w:rPr>
      </w:pPr>
      <w:r w:rsidRPr="00806F5F">
        <w:rPr>
          <w:rFonts w:ascii="Times New Roman" w:hAnsi="Times New Roman" w:cs="Times New Roman"/>
          <w:b/>
          <w:bCs/>
          <w:spacing w:val="6"/>
          <w:sz w:val="24"/>
        </w:rPr>
        <w:t>ПОСТАНОВЛЕНИЕ</w:t>
      </w:r>
    </w:p>
    <w:p w:rsidR="00A261A7" w:rsidRPr="00806F5F" w:rsidRDefault="00A261A7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b/>
          <w:bCs/>
          <w:sz w:val="24"/>
        </w:rPr>
      </w:pPr>
    </w:p>
    <w:p w:rsidR="00A261A7" w:rsidRPr="00806F5F" w:rsidRDefault="00E57BEA" w:rsidP="00DA1E88">
      <w:pPr>
        <w:pStyle w:val="Standard"/>
        <w:tabs>
          <w:tab w:val="left" w:pos="8079"/>
        </w:tabs>
        <w:ind w:right="-345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sz w:val="24"/>
          <w:u w:val="single"/>
        </w:rPr>
        <w:t>о</w:t>
      </w:r>
      <w:r w:rsidR="00950A63" w:rsidRPr="00806F5F">
        <w:rPr>
          <w:rFonts w:ascii="Times New Roman" w:hAnsi="Times New Roman" w:cs="Times New Roman"/>
          <w:sz w:val="24"/>
          <w:u w:val="single"/>
        </w:rPr>
        <w:t xml:space="preserve">т </w:t>
      </w:r>
      <w:r w:rsidR="008C4119" w:rsidRPr="00806F5F">
        <w:rPr>
          <w:rFonts w:ascii="Times New Roman" w:hAnsi="Times New Roman" w:cs="Times New Roman"/>
          <w:sz w:val="24"/>
          <w:u w:val="single"/>
        </w:rPr>
        <w:t xml:space="preserve"> </w:t>
      </w:r>
      <w:r w:rsidR="00ED7003">
        <w:rPr>
          <w:rFonts w:ascii="Times New Roman" w:hAnsi="Times New Roman" w:cs="Times New Roman"/>
          <w:sz w:val="24"/>
          <w:u w:val="single"/>
        </w:rPr>
        <w:t xml:space="preserve">16.01.2023    </w:t>
      </w:r>
      <w:r w:rsidR="008C4119" w:rsidRPr="00806F5F">
        <w:rPr>
          <w:rFonts w:ascii="Times New Roman" w:hAnsi="Times New Roman" w:cs="Times New Roman"/>
          <w:sz w:val="24"/>
          <w:u w:val="single"/>
        </w:rPr>
        <w:t xml:space="preserve"> </w:t>
      </w:r>
      <w:r w:rsidRPr="00806F5F">
        <w:rPr>
          <w:rFonts w:ascii="Times New Roman" w:hAnsi="Times New Roman" w:cs="Times New Roman"/>
          <w:sz w:val="24"/>
        </w:rPr>
        <w:t xml:space="preserve"> </w:t>
      </w:r>
      <w:r w:rsidR="00A261A7" w:rsidRPr="00806F5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</w:t>
      </w:r>
      <w:r w:rsidR="00806F5F">
        <w:rPr>
          <w:rFonts w:ascii="Times New Roman" w:hAnsi="Times New Roman" w:cs="Times New Roman"/>
          <w:sz w:val="24"/>
        </w:rPr>
        <w:t xml:space="preserve">   </w:t>
      </w:r>
      <w:r w:rsidR="008C4119" w:rsidRPr="00806F5F">
        <w:rPr>
          <w:rFonts w:ascii="Times New Roman" w:hAnsi="Times New Roman" w:cs="Times New Roman"/>
          <w:sz w:val="24"/>
        </w:rPr>
        <w:t xml:space="preserve">              </w:t>
      </w:r>
      <w:r w:rsidR="00950A63" w:rsidRPr="00806F5F">
        <w:rPr>
          <w:rFonts w:ascii="Times New Roman" w:hAnsi="Times New Roman" w:cs="Times New Roman"/>
          <w:sz w:val="24"/>
          <w:u w:val="single"/>
        </w:rPr>
        <w:t xml:space="preserve">№ </w:t>
      </w:r>
      <w:r w:rsidR="00ED7003">
        <w:rPr>
          <w:rFonts w:ascii="Times New Roman" w:hAnsi="Times New Roman" w:cs="Times New Roman"/>
          <w:sz w:val="24"/>
          <w:u w:val="single"/>
        </w:rPr>
        <w:t>12</w:t>
      </w:r>
    </w:p>
    <w:p w:rsidR="00A261A7" w:rsidRPr="00806F5F" w:rsidRDefault="00A261A7" w:rsidP="001719FF">
      <w:pPr>
        <w:pStyle w:val="Standard"/>
        <w:ind w:right="-345"/>
        <w:jc w:val="center"/>
        <w:rPr>
          <w:rFonts w:ascii="Times New Roman" w:hAnsi="Times New Roman" w:cs="Times New Roman"/>
          <w:sz w:val="24"/>
        </w:rPr>
      </w:pPr>
      <w:r w:rsidRPr="00806F5F">
        <w:rPr>
          <w:rFonts w:ascii="Times New Roman" w:hAnsi="Times New Roman" w:cs="Times New Roman"/>
          <w:sz w:val="24"/>
        </w:rPr>
        <w:t>хутор Павловский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Об утверждении Положения о комиссии по определению поставщиков (подрядчиков, исполнителей) </w:t>
      </w:r>
      <w:proofErr w:type="spellStart"/>
      <w:r w:rsidRPr="00F4176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сельского поселения Крымского района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Федеральным законом Российской Федерации от 05 апреля 2013 года № 44-ФЗ «О контрактной системе в сфере закупок товаров, работ, услуг для обеспечения государственных и муниципальных нужд», протестом Крымской  межрайонной прокуратуры от 07 декабря, </w:t>
      </w:r>
      <w:proofErr w:type="gram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п</w:t>
      </w:r>
      <w:proofErr w:type="gram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 т а н о в л я ю: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1. Утвердить Положения о комиссии по определению поставщиков (подрядчиков, исполнителей) </w:t>
      </w:r>
      <w:proofErr w:type="spell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(приложение).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2. Постановление администрации </w:t>
      </w:r>
      <w:proofErr w:type="spell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от 16 июня 2016 года № 109 «</w:t>
      </w: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создании единой комиссии и утверждении Положения о единой комиссии по осуществлению закупок путем проведения конкурсов, аукционов, запросов котировок, запросов предложений для муниципальных нужд </w:t>
      </w:r>
      <w:proofErr w:type="spell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района» </w:t>
      </w: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признать утратившим силу.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3. </w:t>
      </w:r>
      <w:r w:rsidR="00842D45">
        <w:rPr>
          <w:rFonts w:ascii="Times New Roman" w:eastAsiaTheme="minorEastAsia" w:hAnsi="Times New Roman"/>
          <w:sz w:val="24"/>
          <w:szCs w:val="24"/>
          <w:lang w:eastAsia="ru-RU"/>
        </w:rPr>
        <w:t>Специалисту 1 категории</w:t>
      </w: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</w:t>
      </w:r>
      <w:proofErr w:type="spellStart"/>
      <w:r w:rsidR="00842D45">
        <w:rPr>
          <w:rFonts w:ascii="Times New Roman" w:eastAsiaTheme="minorEastAsia" w:hAnsi="Times New Roman"/>
          <w:sz w:val="24"/>
          <w:szCs w:val="24"/>
          <w:lang w:eastAsia="ru-RU"/>
        </w:rPr>
        <w:t>Залюбовской</w:t>
      </w:r>
      <w:proofErr w:type="spellEnd"/>
      <w:r w:rsidR="00842D45">
        <w:rPr>
          <w:rFonts w:ascii="Times New Roman" w:eastAsiaTheme="minorEastAsia" w:hAnsi="Times New Roman"/>
          <w:sz w:val="24"/>
          <w:szCs w:val="24"/>
          <w:lang w:eastAsia="ru-RU"/>
        </w:rPr>
        <w:t xml:space="preserve"> Л.А.</w:t>
      </w: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настоящее постановление обнародовать путем размещения </w:t>
      </w:r>
      <w:r w:rsidRPr="00C563FA">
        <w:rPr>
          <w:rFonts w:ascii="Times New Roman" w:eastAsiaTheme="minorEastAsia" w:hAnsi="Times New Roman"/>
          <w:sz w:val="24"/>
          <w:szCs w:val="24"/>
          <w:lang w:eastAsia="ru-RU"/>
        </w:rPr>
        <w:t xml:space="preserve">на </w:t>
      </w:r>
      <w:r w:rsidR="000D456F" w:rsidRPr="00C563FA">
        <w:rPr>
          <w:rFonts w:ascii="Times New Roman" w:eastAsiaTheme="minorEastAsia" w:hAnsi="Times New Roman"/>
          <w:sz w:val="24"/>
          <w:szCs w:val="24"/>
          <w:lang w:eastAsia="ru-RU"/>
        </w:rPr>
        <w:t>информационных</w:t>
      </w:r>
      <w:r w:rsidRPr="00C563FA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стендах</w:t>
      </w: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, расположенных на территории муниципального образования и разместить на официальном сайте администрации </w:t>
      </w:r>
      <w:proofErr w:type="spell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Крымского района в сети Интернет.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4. Постановление вступает в силу после официального обнародования.</w:t>
      </w:r>
    </w:p>
    <w:p w:rsid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63FA" w:rsidRDefault="00C563FA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563FA" w:rsidRPr="00F41760" w:rsidRDefault="00C563FA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42D45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Глава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760">
        <w:rPr>
          <w:rFonts w:ascii="Times New Roman" w:eastAsiaTheme="minorEastAsia" w:hAnsi="Times New Roman"/>
          <w:sz w:val="24"/>
          <w:szCs w:val="24"/>
          <w:lang w:eastAsia="ru-RU"/>
        </w:rPr>
        <w:t>Крымского района</w:t>
      </w:r>
      <w:r w:rsidR="00842D4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Е.А. </w:t>
      </w:r>
      <w:proofErr w:type="spellStart"/>
      <w:r w:rsidR="00842D45">
        <w:rPr>
          <w:rFonts w:ascii="Times New Roman" w:eastAsiaTheme="minorEastAsia" w:hAnsi="Times New Roman"/>
          <w:sz w:val="24"/>
          <w:szCs w:val="24"/>
          <w:lang w:eastAsia="ru-RU"/>
        </w:rPr>
        <w:t>Шарганов</w:t>
      </w:r>
      <w:proofErr w:type="spell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871"/>
      </w:tblGrid>
      <w:tr w:rsidR="00F41760" w:rsidRPr="00F41760" w:rsidTr="00533DEC">
        <w:tc>
          <w:tcPr>
            <w:tcW w:w="4924" w:type="dxa"/>
          </w:tcPr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924" w:type="dxa"/>
          </w:tcPr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4176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ПРИЛОЖЕНИЕ</w:t>
            </w:r>
          </w:p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4176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41760">
              <w:rPr>
                <w:rFonts w:ascii="Times New Roman" w:hAnsi="Times New Roman"/>
                <w:sz w:val="24"/>
                <w:szCs w:val="24"/>
                <w:lang w:eastAsia="ru-RU"/>
              </w:rPr>
              <w:t>Кеслеровского</w:t>
            </w:r>
            <w:proofErr w:type="spellEnd"/>
            <w:r w:rsidRPr="00F41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760">
              <w:rPr>
                <w:rFonts w:ascii="Times New Roman" w:hAnsi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F4176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от </w:t>
            </w:r>
            <w:r w:rsidR="00ED700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16.01.2023  </w:t>
            </w:r>
            <w:bookmarkStart w:id="0" w:name="_GoBack"/>
            <w:bookmarkEnd w:id="0"/>
            <w:r w:rsidRPr="00F41760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r w:rsidR="00ED700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12</w:t>
            </w:r>
          </w:p>
          <w:p w:rsidR="00F41760" w:rsidRPr="00F41760" w:rsidRDefault="00F41760" w:rsidP="00F41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ПОЛОЖЕНИЕ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 комиссии по определению поставщиков (подрядчиков, исполнителей)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proofErr w:type="spellStart"/>
      <w:r w:rsidRPr="00F4176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сельского поселения Крымского района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 Общие положения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 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</w:t>
      </w:r>
      <w:proofErr w:type="spell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Кеслеровского</w:t>
      </w:r>
      <w:proofErr w:type="spell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сельского поселения Крымского района (далее - Комиссия).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 Комиссия создается в соответствии с </w:t>
      </w:r>
      <w:hyperlink r:id="rId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частью 1 статьи 39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05.04.2013 года № 44-ФЗ «О контрактной системе в сфере закупок товаров, работ, услуг для обеспечения государственных и муниципальных нужд» (далее - Закон № 44-ФЗ).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 Основные понятия: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определение поставщика (подрядчика, исполнителя) -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7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подпунктом 1 пункта 3 статьи 284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конкурсы (открытый конкурс в электронной форме (далее - электронный конкурс), закрытый конкурс, закрытый конкурс в электронной форме (далее - закрытый электронный конкурс)) -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</w:t>
      </w:r>
      <w:hyperlink r:id="rId8" w:history="1">
        <w:r w:rsidRPr="000D456F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Законом</w:t>
        </w:r>
      </w:hyperlink>
      <w:r w:rsidRPr="000D456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 44-ФЗ предусмотрена документация о закупке);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аукционы (открытый аукцион в электронной форме (далее - электронный аукцион), закрытый аукцион, закрытый аукцион в электронной форме (далее - закрытый электронный аукцион)) - конкурентный способ определения поставщика. Победителем аукциона признается участник закупки, заявка на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</w:t>
      </w:r>
      <w:hyperlink r:id="rId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</w:t>
      </w:r>
      <w:hyperlink r:id="rId1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ч. 24 ст. 22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 № 44-ФЗ) наиболее низкую цену контракта, наименьшую сумму цен таких единиц либо в случае, предусмотренном </w:t>
      </w:r>
      <w:hyperlink r:id="rId11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9 части 3 статьи 49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 № 44-ФЗ, - наиболее высокий размер платы, подлежащей внесению участником закупки за заключение контракта;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запрос котировок в электронной форме (далее - электронный запрос котировок) -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</w:t>
      </w:r>
      <w:hyperlink r:id="rId1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ч. 24 ст. 22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электронная площадка - сайт в информационно-телекоммуникационной сети Интернет, соответствующий установленным в соответствии с </w:t>
      </w:r>
      <w:hyperlink r:id="rId1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1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2 части 2 статьи 24.1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</w:t>
      </w:r>
      <w:hyperlink r:id="rId1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частью</w:t>
        </w:r>
        <w:proofErr w:type="gramEnd"/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 xml:space="preserve"> 12 статьи 93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оператор электронной площадки -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1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17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2 части 2 статьи 24.1</w:t>
        </w:r>
        <w:proofErr w:type="gramEnd"/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 требованиям и включено в утвержденный Правительством Российской Федерации перечень операторов электронных площадок;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специализированная электронная площадка - соответствующая установленным в соответствии с </w:t>
      </w:r>
      <w:hyperlink r:id="rId18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1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3 части 2 статьи 24.1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оператор специализированной электронной площадки -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</w:t>
      </w:r>
      <w:hyperlink r:id="rId2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21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3 части 2 статьи 24.1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 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1.5. 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 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1.6. 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1.7. При отсутствии председателя Комиссии его обязанности исполняет заместитель председателя.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2. Правовое регулирование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Комиссия в процессе своей деятельности руководствуется </w:t>
      </w:r>
      <w:hyperlink r:id="rId2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Конституцией Российской Федерации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2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Бюджетным кодексом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2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Гражданским кодексом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 Федерации, </w:t>
      </w:r>
      <w:hyperlink r:id="rId2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№ 44-ФЗ, Законом от 26.07.2006 № 135-ФЗ «О защите конкуренции» (далее - </w:t>
      </w:r>
      <w:hyperlink r:id="rId2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защите конкуренции), иными действующими нормативными правовыми актами Российской Федерации, приказами и распоряжениями заказчика и настоящим положением.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3. Цели создания и принципы работы Комиссии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 Комиссия создается в целях проведения: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конкурсов: электронный конкурс, закрытый электронный конкурс;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аукционов: электронный аукцион, закрытый электронный аукцион;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электронных запросов котировок.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 В своей деятельности Комиссия руководствуется следующими принципами.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3.2.1. Эффективность и экономичность использования выделенных средств бюджета и внебюджетных источников финансирования.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3.2.2. Публичность, гласность, открытость и прозрачность процедуры определения поставщиков (подрядчиков, исполнителей).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3.2.3. Обеспечение добросовестной конкуренции, недопущение дискриминации, введения ограничений или преимуще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ств дл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3.2.4. Устранение возможностей злоупотребления и коррупции при определении поставщиков (подрядчиков, исполнителей).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3.2.5. 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 Функции Комиссии п</w:t>
      </w:r>
      <w:r w:rsidRPr="00F41760">
        <w:rPr>
          <w:rFonts w:ascii="Times New Roman CYR" w:eastAsiaTheme="minorEastAsia" w:hAnsi="Times New Roman CYR" w:cs="Times New Roman CYR"/>
          <w:b/>
          <w:bCs/>
          <w:color w:val="22272F"/>
          <w:sz w:val="24"/>
          <w:szCs w:val="24"/>
          <w:shd w:val="clear" w:color="auto" w:fill="FFFFFF"/>
          <w:lang w:eastAsia="ru-RU"/>
        </w:rPr>
        <w:t>ри проведении открытых конкурентных способов закупок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 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извещению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осуществлении закупки, по критериям, предусмотренным </w:t>
      </w:r>
      <w:hyperlink r:id="rId27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</w:t>
      </w:r>
      <w:hyperlink r:id="rId28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3 части 1 статьи 32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 (если такие критерии установлены извещением об осуществлении закупки);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 научно-исследовательских, опытно-конструкторских и технологических работ;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 на создание произведения литературы или искусства;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 работ по сохранению объектов культурного наследия (памятников истории и культуры) народов Российской Федерации;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 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 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4.1.2. 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извещению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 осуществлении закупки, по критерию, предусмотренному </w:t>
      </w:r>
      <w:hyperlink r:id="rId2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4 части 1 статьи 32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 (если такой критерий установлен извещением об осуществлении закупки);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4.1.3. Не позднее одного рабочего дня со дня, следующего за днем получения информации и документов в соответствии с пунктом 1 части 14 настоящей </w:t>
      </w:r>
      <w:hyperlink r:id="rId3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статьи 48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члены Комиссии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осуществляют оценку ценовых предложений по критерию, предусмотренному </w:t>
      </w:r>
      <w:hyperlink r:id="rId31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1 части 1 статьи 32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</w:t>
      </w:r>
      <w:hyperlink r:id="rId3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1 части 1 статьи 32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</w:t>
      </w:r>
      <w:hyperlink r:id="rId3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14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4.1.4. 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</w:t>
      </w:r>
      <w:hyperlink r:id="rId3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44-ФЗ.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 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3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1-8 части 12 статьи 48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3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п. 9 ч. 3 ст. 49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при котором порядковые номера заявкам участников закупки, подавших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ценовые предложения после подачи ценового предложения, предусмотренного </w:t>
      </w:r>
      <w:hyperlink r:id="rId37" w:history="1">
        <w:proofErr w:type="spellStart"/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абз</w:t>
        </w:r>
        <w:proofErr w:type="spellEnd"/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. 1 п. 9 ч. 3 ст. 49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38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14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 Заявке на участие в закупке победителя определения поставщика (подрядчика, исполнителя) присваивается первый номер;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4.2.2. 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</w:t>
      </w:r>
      <w:hyperlink r:id="rId3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№ 44-ФЗ.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 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</w:t>
      </w:r>
      <w:hyperlink r:id="rId4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1-8 части 12 статьи 48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</w:t>
      </w:r>
      <w:hyperlink r:id="rId41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ч. 24 ст. 22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44-ФЗ), предложенных участником закупки, подавшим такую заявку, с учетом положений нормативных правовых актов, принятых в соответствии со </w:t>
      </w:r>
      <w:hyperlink r:id="rId4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14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</w:t>
      </w:r>
      <w:hyperlink r:id="rId4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части 1 статьи 43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меньший порядковый номер присваивается заявке на участие в закупке, которая поступила ранее других таких заявок;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4.3.2. 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</w:t>
      </w:r>
      <w:hyperlink r:id="rId4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44-ФЗ.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4.4. 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4.4.1. В течение двух рабочих дней, следующих за днем получения заказчиком информации и документов, предусмотренных </w:t>
      </w:r>
      <w:hyperlink r:id="rId4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5 части 1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комиссия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рассматривает такие информацию и документы в части соответствия их требованиям, указанным в приглашении и предусмотренным </w:t>
      </w:r>
      <w:hyperlink r:id="rId4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12 части 1 статьи 42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47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частью 2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4.4.2. 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 непредставления информации и документов, предусмотренных </w:t>
      </w:r>
      <w:hyperlink r:id="rId48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5 части 1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несоответствия таких информации и документов требованиям, установленным в приглашении;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 несоответствия участника закупки требованиям, указанным в приглашении и предусмотренным </w:t>
      </w:r>
      <w:hyperlink r:id="rId4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12 части 1 статьи 42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 выявления недостоверной информации, содержащейся в информации и документах, предусмотренных </w:t>
      </w:r>
      <w:hyperlink r:id="rId5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5 части 1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4.4.3.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</w:t>
      </w:r>
      <w:hyperlink r:id="rId51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32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</w:t>
      </w:r>
      <w:hyperlink r:id="rId5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14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4.4.4. 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</w:t>
      </w:r>
      <w:hyperlink r:id="rId5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44-ФЗ. 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4.5.1. В течение двух рабочих дней, следующих за днем получения заказчиком информации и документов, предусмотренных </w:t>
      </w:r>
      <w:hyperlink r:id="rId5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5 части 1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комиссия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рассматривает такие информацию и документы в части соответствия их требованиям, указанным в приглашении и предусмотренным </w:t>
      </w:r>
      <w:hyperlink r:id="rId5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12 части 1 статьи 42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</w:t>
      </w:r>
      <w:hyperlink r:id="rId5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частью 2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44-ФЗ;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</w:t>
      </w:r>
      <w:hyperlink r:id="rId57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пунктом 3 части 4 статьи 76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</w:t>
      </w:r>
      <w:hyperlink r:id="rId58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пунктами 2-7 части 10 статьи 75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а также в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непредставления информации и документов, предусмотренных </w:t>
      </w:r>
      <w:hyperlink r:id="rId59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частью 2 статьи 76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несоответствия таких информации и документов документации о закупке;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</w:t>
      </w:r>
      <w:hyperlink r:id="rId60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п. 9 ч. 3 ст. 49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hyperlink r:id="rId61" w:history="1">
        <w:proofErr w:type="spellStart"/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абз</w:t>
        </w:r>
        <w:proofErr w:type="spellEnd"/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. 1 п. 9 ч. 3 ст. 49</w:t>
        </w:r>
        <w:proofErr w:type="gramEnd"/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Закона № 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</w:t>
      </w:r>
      <w:hyperlink r:id="rId62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статьей 14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№ 44-ФЗ.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</w:t>
      </w:r>
      <w:hyperlink r:id="rId63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5. Порядок создания и работы Комиссии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5.1. 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секретарь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члены Комиссии утверждаются приказом заказчика.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5.2. 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Число членов Комиссии должно быть не менее трех человек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 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5.4. 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5.5. Членами комиссии не могут быть: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закупке, заявок на участие в конкурсе;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исполнителя);</w:t>
      </w:r>
      <w:proofErr w:type="gramEnd"/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должностные лица органов контроля, непосредственно осуществляющие контроль в сфере закупок.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5.6. 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5.7. 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5.8. Решение комиссии, принятое в нарушение требований настоящего Федерального закона, может быть обжаловано любым участником закупки в порядке, установленном настоящим Федеральным законом, и признано недействительным по решению контрольного органа в сфере закупок.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5.9 Члены комиссии обязаны при осуществлении закупок принимать меры по предотвращению и урегулированию конфликта интересов в соответствии с </w:t>
      </w:r>
      <w:hyperlink r:id="rId64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Федеральным законом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25 декабря 2008 года № 273-ФЗ «О противодействии коррупции», в том числе с учетом информации, предоставленной заказчику.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5.10. Уведомление членов Комиссии о месте, дате и времени проведения заседаний комиссии осуществляется не </w:t>
      </w:r>
      <w:proofErr w:type="gramStart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позднее</w:t>
      </w:r>
      <w:proofErr w:type="gramEnd"/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5.11. Председатель Комиссии либо лицо, его замещающее: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осуществляет общее руководство работой Комиссии и обеспечивает выполнение настоящего положения;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объявляет заседание правомочным или выносит решение о его переносе из-за отсутствия необходимого количества членов;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открывает и ведет заседания Комиссии, объявляет перерывы;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 случае необходимости выносит на обсуждение Комиссии вопрос о привлечении к работе экспертов.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5.12. 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6. Права, обязанности и ответственность Комиссии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6.1. Члены Комиссии вправе: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знакомиться со всеми представленными на рассмотрение документами и сведениями, составляющими заявку на участие в закупке;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выступать по вопросам повестки дня на заседаниях Комиссии;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6.2. Члены Комиссии обязаны: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принимать решения в пределах своей компетенции.</w:t>
      </w:r>
    </w:p>
    <w:p w:rsidR="00F41760" w:rsidRPr="00F41760" w:rsidRDefault="00F41760" w:rsidP="00F41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6.3. Решение Комиссии, принятое в нарушение требований </w:t>
      </w:r>
      <w:hyperlink r:id="rId65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Закона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№ 44-ФЗ</w:t>
      </w: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/>
        <w:t xml:space="preserve">и настоящего положения, может быть обжаловано любым участником закупки в порядке, установленном </w:t>
      </w:r>
      <w:hyperlink r:id="rId66" w:history="1">
        <w:r w:rsidRPr="00842D45">
          <w:rPr>
            <w:rFonts w:ascii="Times New Roman CYR" w:eastAsiaTheme="minorEastAsia" w:hAnsi="Times New Roman CYR"/>
            <w:sz w:val="24"/>
            <w:szCs w:val="24"/>
            <w:lang w:eastAsia="ru-RU"/>
          </w:rPr>
          <w:t>Законом</w:t>
        </w:r>
      </w:hyperlink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05.04.2013 № 44-ФЗ, и признано недействительным по решению контрольного органа в сфере закупок.</w:t>
      </w:r>
    </w:p>
    <w:p w:rsidR="00AC0050" w:rsidRPr="00842D45" w:rsidRDefault="00F41760" w:rsidP="00842D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176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6.4. 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sectPr w:rsidR="00AC0050" w:rsidRPr="00842D45" w:rsidSect="00F6100F">
      <w:pgSz w:w="11906" w:h="16838"/>
      <w:pgMar w:top="1134" w:right="70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88"/>
    <w:rsid w:val="000040C1"/>
    <w:rsid w:val="00011F3E"/>
    <w:rsid w:val="00017FFA"/>
    <w:rsid w:val="00027CE2"/>
    <w:rsid w:val="00036E5F"/>
    <w:rsid w:val="000636FC"/>
    <w:rsid w:val="00084632"/>
    <w:rsid w:val="00084FCB"/>
    <w:rsid w:val="000A17FD"/>
    <w:rsid w:val="000A7942"/>
    <w:rsid w:val="000B06AE"/>
    <w:rsid w:val="000B236D"/>
    <w:rsid w:val="000B2B13"/>
    <w:rsid w:val="000C0986"/>
    <w:rsid w:val="000C67D1"/>
    <w:rsid w:val="000C7BBB"/>
    <w:rsid w:val="000D0392"/>
    <w:rsid w:val="000D26D6"/>
    <w:rsid w:val="000D456F"/>
    <w:rsid w:val="000D55DC"/>
    <w:rsid w:val="00105752"/>
    <w:rsid w:val="00111260"/>
    <w:rsid w:val="00115600"/>
    <w:rsid w:val="00126D24"/>
    <w:rsid w:val="00131274"/>
    <w:rsid w:val="00132AEB"/>
    <w:rsid w:val="00137EB8"/>
    <w:rsid w:val="0015049F"/>
    <w:rsid w:val="001719FF"/>
    <w:rsid w:val="00171DB2"/>
    <w:rsid w:val="00173D10"/>
    <w:rsid w:val="00174C8B"/>
    <w:rsid w:val="00180168"/>
    <w:rsid w:val="001859B3"/>
    <w:rsid w:val="00190C0C"/>
    <w:rsid w:val="001A560B"/>
    <w:rsid w:val="001C030A"/>
    <w:rsid w:val="001D612A"/>
    <w:rsid w:val="001F5EDE"/>
    <w:rsid w:val="001F698D"/>
    <w:rsid w:val="00202BA8"/>
    <w:rsid w:val="00203BDD"/>
    <w:rsid w:val="00213C9E"/>
    <w:rsid w:val="00222BE2"/>
    <w:rsid w:val="0023390B"/>
    <w:rsid w:val="00234451"/>
    <w:rsid w:val="002373B9"/>
    <w:rsid w:val="002500C5"/>
    <w:rsid w:val="00250F86"/>
    <w:rsid w:val="00251F76"/>
    <w:rsid w:val="002569C1"/>
    <w:rsid w:val="00262DB2"/>
    <w:rsid w:val="002775E9"/>
    <w:rsid w:val="00281F1D"/>
    <w:rsid w:val="00290E0A"/>
    <w:rsid w:val="002A0DE0"/>
    <w:rsid w:val="002A2B0A"/>
    <w:rsid w:val="002A6019"/>
    <w:rsid w:val="002B22CF"/>
    <w:rsid w:val="002B36E6"/>
    <w:rsid w:val="002B6CEE"/>
    <w:rsid w:val="002D096F"/>
    <w:rsid w:val="002D7D04"/>
    <w:rsid w:val="00304FFD"/>
    <w:rsid w:val="00312F13"/>
    <w:rsid w:val="00313366"/>
    <w:rsid w:val="00314790"/>
    <w:rsid w:val="003276AE"/>
    <w:rsid w:val="0033078B"/>
    <w:rsid w:val="00330D9C"/>
    <w:rsid w:val="00341118"/>
    <w:rsid w:val="00344889"/>
    <w:rsid w:val="003462E1"/>
    <w:rsid w:val="003518A8"/>
    <w:rsid w:val="00356C66"/>
    <w:rsid w:val="00362CC0"/>
    <w:rsid w:val="00370898"/>
    <w:rsid w:val="00375A1C"/>
    <w:rsid w:val="00380310"/>
    <w:rsid w:val="00380568"/>
    <w:rsid w:val="00383773"/>
    <w:rsid w:val="00386D83"/>
    <w:rsid w:val="003B071F"/>
    <w:rsid w:val="003C612D"/>
    <w:rsid w:val="003D618E"/>
    <w:rsid w:val="003D6A37"/>
    <w:rsid w:val="003E5B57"/>
    <w:rsid w:val="003F66A3"/>
    <w:rsid w:val="00400C7C"/>
    <w:rsid w:val="00405A81"/>
    <w:rsid w:val="004146A0"/>
    <w:rsid w:val="00427902"/>
    <w:rsid w:val="0043112E"/>
    <w:rsid w:val="0043435A"/>
    <w:rsid w:val="00441757"/>
    <w:rsid w:val="00456593"/>
    <w:rsid w:val="004608E8"/>
    <w:rsid w:val="004641F3"/>
    <w:rsid w:val="0046479C"/>
    <w:rsid w:val="00485AA5"/>
    <w:rsid w:val="00485B8F"/>
    <w:rsid w:val="00490D14"/>
    <w:rsid w:val="00496838"/>
    <w:rsid w:val="004A2E69"/>
    <w:rsid w:val="004A3E97"/>
    <w:rsid w:val="004B43DC"/>
    <w:rsid w:val="004C62E4"/>
    <w:rsid w:val="004D2D21"/>
    <w:rsid w:val="004E3250"/>
    <w:rsid w:val="004F4BD2"/>
    <w:rsid w:val="005002DD"/>
    <w:rsid w:val="00506FF0"/>
    <w:rsid w:val="005263EF"/>
    <w:rsid w:val="00545C36"/>
    <w:rsid w:val="005472C0"/>
    <w:rsid w:val="00553BE7"/>
    <w:rsid w:val="005716B6"/>
    <w:rsid w:val="00571EF1"/>
    <w:rsid w:val="005744A9"/>
    <w:rsid w:val="00574E97"/>
    <w:rsid w:val="00587990"/>
    <w:rsid w:val="00596A7B"/>
    <w:rsid w:val="00597EEB"/>
    <w:rsid w:val="005D07D7"/>
    <w:rsid w:val="005D130E"/>
    <w:rsid w:val="005D3178"/>
    <w:rsid w:val="005E0BB9"/>
    <w:rsid w:val="005F10D4"/>
    <w:rsid w:val="00601793"/>
    <w:rsid w:val="00602A63"/>
    <w:rsid w:val="0060311E"/>
    <w:rsid w:val="006141B1"/>
    <w:rsid w:val="006164A2"/>
    <w:rsid w:val="00621291"/>
    <w:rsid w:val="0062356F"/>
    <w:rsid w:val="0063394B"/>
    <w:rsid w:val="0063504A"/>
    <w:rsid w:val="00657E67"/>
    <w:rsid w:val="00662AEA"/>
    <w:rsid w:val="0067360D"/>
    <w:rsid w:val="00675B08"/>
    <w:rsid w:val="006808F8"/>
    <w:rsid w:val="00691370"/>
    <w:rsid w:val="006B281A"/>
    <w:rsid w:val="006B620A"/>
    <w:rsid w:val="006B7478"/>
    <w:rsid w:val="006C2A78"/>
    <w:rsid w:val="006C47D4"/>
    <w:rsid w:val="006E3B63"/>
    <w:rsid w:val="006E5BBD"/>
    <w:rsid w:val="006F0917"/>
    <w:rsid w:val="00702104"/>
    <w:rsid w:val="0072684F"/>
    <w:rsid w:val="00737C3D"/>
    <w:rsid w:val="00744155"/>
    <w:rsid w:val="00750D20"/>
    <w:rsid w:val="007514D5"/>
    <w:rsid w:val="00757032"/>
    <w:rsid w:val="00761093"/>
    <w:rsid w:val="007751C1"/>
    <w:rsid w:val="007761CF"/>
    <w:rsid w:val="007831A2"/>
    <w:rsid w:val="00795F33"/>
    <w:rsid w:val="007C680C"/>
    <w:rsid w:val="007D159C"/>
    <w:rsid w:val="007F1EA3"/>
    <w:rsid w:val="00805A6F"/>
    <w:rsid w:val="00805FE0"/>
    <w:rsid w:val="00806F5F"/>
    <w:rsid w:val="00833103"/>
    <w:rsid w:val="0083416C"/>
    <w:rsid w:val="00841D0B"/>
    <w:rsid w:val="00842D45"/>
    <w:rsid w:val="0084441E"/>
    <w:rsid w:val="008466B3"/>
    <w:rsid w:val="00856155"/>
    <w:rsid w:val="00861AB1"/>
    <w:rsid w:val="00867427"/>
    <w:rsid w:val="008714EE"/>
    <w:rsid w:val="00880472"/>
    <w:rsid w:val="008904D6"/>
    <w:rsid w:val="00892969"/>
    <w:rsid w:val="00893518"/>
    <w:rsid w:val="008A0701"/>
    <w:rsid w:val="008A648F"/>
    <w:rsid w:val="008B16A7"/>
    <w:rsid w:val="008C4119"/>
    <w:rsid w:val="008D5D75"/>
    <w:rsid w:val="008D6530"/>
    <w:rsid w:val="008D7BA2"/>
    <w:rsid w:val="00910E0D"/>
    <w:rsid w:val="00917B88"/>
    <w:rsid w:val="00920046"/>
    <w:rsid w:val="0093328B"/>
    <w:rsid w:val="00936F7D"/>
    <w:rsid w:val="00940CB4"/>
    <w:rsid w:val="009411CF"/>
    <w:rsid w:val="00950A63"/>
    <w:rsid w:val="00952AB0"/>
    <w:rsid w:val="009561D7"/>
    <w:rsid w:val="009733BC"/>
    <w:rsid w:val="009776CB"/>
    <w:rsid w:val="009806B2"/>
    <w:rsid w:val="009875E7"/>
    <w:rsid w:val="009A73B0"/>
    <w:rsid w:val="009B4AD0"/>
    <w:rsid w:val="009B68D2"/>
    <w:rsid w:val="009B77B3"/>
    <w:rsid w:val="009C59EA"/>
    <w:rsid w:val="009F0D52"/>
    <w:rsid w:val="00A1500E"/>
    <w:rsid w:val="00A201F2"/>
    <w:rsid w:val="00A23769"/>
    <w:rsid w:val="00A261A7"/>
    <w:rsid w:val="00A36BC3"/>
    <w:rsid w:val="00A5024C"/>
    <w:rsid w:val="00A55304"/>
    <w:rsid w:val="00A57B6D"/>
    <w:rsid w:val="00A87741"/>
    <w:rsid w:val="00A90890"/>
    <w:rsid w:val="00A922B7"/>
    <w:rsid w:val="00A97F39"/>
    <w:rsid w:val="00AA21AF"/>
    <w:rsid w:val="00AA2606"/>
    <w:rsid w:val="00AA43A2"/>
    <w:rsid w:val="00AB4C18"/>
    <w:rsid w:val="00AB55D9"/>
    <w:rsid w:val="00AB6BC3"/>
    <w:rsid w:val="00AC0050"/>
    <w:rsid w:val="00AC3394"/>
    <w:rsid w:val="00AC46A3"/>
    <w:rsid w:val="00AE5A05"/>
    <w:rsid w:val="00AE5C42"/>
    <w:rsid w:val="00AE7701"/>
    <w:rsid w:val="00AF2222"/>
    <w:rsid w:val="00AF7084"/>
    <w:rsid w:val="00B065AD"/>
    <w:rsid w:val="00B10855"/>
    <w:rsid w:val="00B11165"/>
    <w:rsid w:val="00B15366"/>
    <w:rsid w:val="00B23AC9"/>
    <w:rsid w:val="00B2438C"/>
    <w:rsid w:val="00B27AEA"/>
    <w:rsid w:val="00B426B4"/>
    <w:rsid w:val="00B50839"/>
    <w:rsid w:val="00B65C41"/>
    <w:rsid w:val="00B7281A"/>
    <w:rsid w:val="00B72A2A"/>
    <w:rsid w:val="00B76D00"/>
    <w:rsid w:val="00B96C84"/>
    <w:rsid w:val="00BA195B"/>
    <w:rsid w:val="00BB3CC3"/>
    <w:rsid w:val="00BD0B86"/>
    <w:rsid w:val="00BD292D"/>
    <w:rsid w:val="00BD2FB1"/>
    <w:rsid w:val="00BE44AE"/>
    <w:rsid w:val="00BF2F04"/>
    <w:rsid w:val="00BF5266"/>
    <w:rsid w:val="00C00EA5"/>
    <w:rsid w:val="00C10578"/>
    <w:rsid w:val="00C51F38"/>
    <w:rsid w:val="00C55EDB"/>
    <w:rsid w:val="00C563FA"/>
    <w:rsid w:val="00C57A36"/>
    <w:rsid w:val="00C82AB7"/>
    <w:rsid w:val="00C82B30"/>
    <w:rsid w:val="00C8356E"/>
    <w:rsid w:val="00C8383D"/>
    <w:rsid w:val="00C84896"/>
    <w:rsid w:val="00C9020A"/>
    <w:rsid w:val="00CA0730"/>
    <w:rsid w:val="00CA0FA5"/>
    <w:rsid w:val="00CA7DD1"/>
    <w:rsid w:val="00CB2CB3"/>
    <w:rsid w:val="00CB3F6E"/>
    <w:rsid w:val="00CD2DD9"/>
    <w:rsid w:val="00CD2E36"/>
    <w:rsid w:val="00CE754A"/>
    <w:rsid w:val="00CF6ADE"/>
    <w:rsid w:val="00CF6B46"/>
    <w:rsid w:val="00D31D46"/>
    <w:rsid w:val="00D531DB"/>
    <w:rsid w:val="00D61B83"/>
    <w:rsid w:val="00D65D91"/>
    <w:rsid w:val="00D766AD"/>
    <w:rsid w:val="00D806EC"/>
    <w:rsid w:val="00D836A8"/>
    <w:rsid w:val="00D85101"/>
    <w:rsid w:val="00D8571E"/>
    <w:rsid w:val="00D872EC"/>
    <w:rsid w:val="00D91474"/>
    <w:rsid w:val="00D968E8"/>
    <w:rsid w:val="00D972B6"/>
    <w:rsid w:val="00DA1E88"/>
    <w:rsid w:val="00DB7C9B"/>
    <w:rsid w:val="00DC186E"/>
    <w:rsid w:val="00DC6D55"/>
    <w:rsid w:val="00DD1853"/>
    <w:rsid w:val="00DE3D9B"/>
    <w:rsid w:val="00DF4C0F"/>
    <w:rsid w:val="00DF765B"/>
    <w:rsid w:val="00E51C09"/>
    <w:rsid w:val="00E53C42"/>
    <w:rsid w:val="00E5598F"/>
    <w:rsid w:val="00E57BEA"/>
    <w:rsid w:val="00E6213C"/>
    <w:rsid w:val="00E62B37"/>
    <w:rsid w:val="00E64766"/>
    <w:rsid w:val="00E779B3"/>
    <w:rsid w:val="00E80E54"/>
    <w:rsid w:val="00E81DDA"/>
    <w:rsid w:val="00E84CF8"/>
    <w:rsid w:val="00E8646E"/>
    <w:rsid w:val="00E866E3"/>
    <w:rsid w:val="00EB336F"/>
    <w:rsid w:val="00EB419A"/>
    <w:rsid w:val="00EC135D"/>
    <w:rsid w:val="00ED0B6B"/>
    <w:rsid w:val="00ED0D50"/>
    <w:rsid w:val="00ED21EF"/>
    <w:rsid w:val="00ED31EB"/>
    <w:rsid w:val="00ED7003"/>
    <w:rsid w:val="00EE3F50"/>
    <w:rsid w:val="00F021C1"/>
    <w:rsid w:val="00F1095D"/>
    <w:rsid w:val="00F133FD"/>
    <w:rsid w:val="00F13A27"/>
    <w:rsid w:val="00F14D3C"/>
    <w:rsid w:val="00F17E81"/>
    <w:rsid w:val="00F2075E"/>
    <w:rsid w:val="00F40707"/>
    <w:rsid w:val="00F41760"/>
    <w:rsid w:val="00F42D0A"/>
    <w:rsid w:val="00F441BC"/>
    <w:rsid w:val="00F52348"/>
    <w:rsid w:val="00F52FC0"/>
    <w:rsid w:val="00F6100F"/>
    <w:rsid w:val="00F6554C"/>
    <w:rsid w:val="00F65D80"/>
    <w:rsid w:val="00F85AE9"/>
    <w:rsid w:val="00F85BFC"/>
    <w:rsid w:val="00F91818"/>
    <w:rsid w:val="00FA16FE"/>
    <w:rsid w:val="00FA30F6"/>
    <w:rsid w:val="00FA6411"/>
    <w:rsid w:val="00FB56E6"/>
    <w:rsid w:val="00FB637E"/>
    <w:rsid w:val="00FB74D3"/>
    <w:rsid w:val="00FC41CB"/>
    <w:rsid w:val="00FC5237"/>
    <w:rsid w:val="00FD0F8A"/>
    <w:rsid w:val="00FD5E31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A1E88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DA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A1E88"/>
    <w:rPr>
      <w:rFonts w:ascii="Tahoma" w:hAnsi="Tahoma" w:cs="Tahoma"/>
      <w:sz w:val="16"/>
      <w:szCs w:val="16"/>
    </w:rPr>
  </w:style>
  <w:style w:type="paragraph" w:customStyle="1" w:styleId="nienie">
    <w:name w:val="nienie"/>
    <w:basedOn w:val="a"/>
    <w:uiPriority w:val="99"/>
    <w:rsid w:val="000C0986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table" w:styleId="a5">
    <w:name w:val="Table Grid"/>
    <w:basedOn w:val="a1"/>
    <w:uiPriority w:val="59"/>
    <w:locked/>
    <w:rsid w:val="008C4119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nicipal.garant.ru/document/redirect/70353464/241201" TargetMode="External"/><Relationship Id="rId18" Type="http://schemas.openxmlformats.org/officeDocument/2006/relationships/hyperlink" Target="http://municipal.garant.ru/document/redirect/70353464/241201" TargetMode="External"/><Relationship Id="rId26" Type="http://schemas.openxmlformats.org/officeDocument/2006/relationships/hyperlink" Target="http://municipal.garant.ru/document/redirect/12148517/0" TargetMode="External"/><Relationship Id="rId39" Type="http://schemas.openxmlformats.org/officeDocument/2006/relationships/hyperlink" Target="http://municipal.garant.ru/document/redirect/70353464/0" TargetMode="External"/><Relationship Id="rId21" Type="http://schemas.openxmlformats.org/officeDocument/2006/relationships/hyperlink" Target="http://municipal.garant.ru/document/redirect/70353464/241203" TargetMode="External"/><Relationship Id="rId34" Type="http://schemas.openxmlformats.org/officeDocument/2006/relationships/hyperlink" Target="http://municipal.garant.ru/document/redirect/70353464/0" TargetMode="External"/><Relationship Id="rId42" Type="http://schemas.openxmlformats.org/officeDocument/2006/relationships/hyperlink" Target="http://municipal.garant.ru/document/redirect/70353464/14" TargetMode="External"/><Relationship Id="rId47" Type="http://schemas.openxmlformats.org/officeDocument/2006/relationships/hyperlink" Target="http://municipal.garant.ru/document/redirect/70353464/752" TargetMode="External"/><Relationship Id="rId50" Type="http://schemas.openxmlformats.org/officeDocument/2006/relationships/hyperlink" Target="http://municipal.garant.ru/document/redirect/70353464/7515" TargetMode="External"/><Relationship Id="rId55" Type="http://schemas.openxmlformats.org/officeDocument/2006/relationships/hyperlink" Target="http://municipal.garant.ru/document/redirect/70353464/42112" TargetMode="External"/><Relationship Id="rId63" Type="http://schemas.openxmlformats.org/officeDocument/2006/relationships/hyperlink" Target="http://municipal.garant.ru/document/redirect/70353464/0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municipal.garant.ru/document/redirect/10900200/284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/redirect/70353464/241201" TargetMode="External"/><Relationship Id="rId29" Type="http://schemas.openxmlformats.org/officeDocument/2006/relationships/hyperlink" Target="http://municipal.garant.ru/document/redirect/70353464/3214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0353464/391" TargetMode="External"/><Relationship Id="rId11" Type="http://schemas.openxmlformats.org/officeDocument/2006/relationships/hyperlink" Target="http://municipal.garant.ru/document/redirect/70353464/4939" TargetMode="External"/><Relationship Id="rId24" Type="http://schemas.openxmlformats.org/officeDocument/2006/relationships/hyperlink" Target="http://municipal.garant.ru/document/redirect/10164072/0" TargetMode="External"/><Relationship Id="rId32" Type="http://schemas.openxmlformats.org/officeDocument/2006/relationships/hyperlink" Target="http://municipal.garant.ru/document/redirect/70353464/3211" TargetMode="External"/><Relationship Id="rId37" Type="http://schemas.openxmlformats.org/officeDocument/2006/relationships/hyperlink" Target="http://municipal.garant.ru/document/redirect/70353464/4939" TargetMode="External"/><Relationship Id="rId40" Type="http://schemas.openxmlformats.org/officeDocument/2006/relationships/hyperlink" Target="http://municipal.garant.ru/document/redirect/70353464/48121" TargetMode="External"/><Relationship Id="rId45" Type="http://schemas.openxmlformats.org/officeDocument/2006/relationships/hyperlink" Target="http://municipal.garant.ru/document/redirect/70353464/7515" TargetMode="External"/><Relationship Id="rId53" Type="http://schemas.openxmlformats.org/officeDocument/2006/relationships/hyperlink" Target="http://municipal.garant.ru/document/redirect/70353464/0" TargetMode="External"/><Relationship Id="rId58" Type="http://schemas.openxmlformats.org/officeDocument/2006/relationships/hyperlink" Target="http://municipal.garant.ru/document/redirect/70353464/75102" TargetMode="External"/><Relationship Id="rId66" Type="http://schemas.openxmlformats.org/officeDocument/2006/relationships/hyperlink" Target="http://municipal.garant.ru/document/redirect/70353464/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document/redirect/70353464/93012" TargetMode="External"/><Relationship Id="rId23" Type="http://schemas.openxmlformats.org/officeDocument/2006/relationships/hyperlink" Target="http://municipal.garant.ru/document/redirect/12112604/0" TargetMode="External"/><Relationship Id="rId28" Type="http://schemas.openxmlformats.org/officeDocument/2006/relationships/hyperlink" Target="http://municipal.garant.ru/document/redirect/70353464/3213" TargetMode="External"/><Relationship Id="rId36" Type="http://schemas.openxmlformats.org/officeDocument/2006/relationships/hyperlink" Target="http://municipal.garant.ru/document/redirect/70353464/4939" TargetMode="External"/><Relationship Id="rId49" Type="http://schemas.openxmlformats.org/officeDocument/2006/relationships/hyperlink" Target="http://municipal.garant.ru/document/redirect/70353464/42112" TargetMode="External"/><Relationship Id="rId57" Type="http://schemas.openxmlformats.org/officeDocument/2006/relationships/hyperlink" Target="http://municipal.garant.ru/document/redirect/70353464/7643" TargetMode="External"/><Relationship Id="rId61" Type="http://schemas.openxmlformats.org/officeDocument/2006/relationships/hyperlink" Target="http://municipal.garant.ru/document/redirect/70353464/4939" TargetMode="External"/><Relationship Id="rId10" Type="http://schemas.openxmlformats.org/officeDocument/2006/relationships/hyperlink" Target="http://municipal.garant.ru/document/redirect/70353464/2224" TargetMode="External"/><Relationship Id="rId19" Type="http://schemas.openxmlformats.org/officeDocument/2006/relationships/hyperlink" Target="http://municipal.garant.ru/document/redirect/70353464/241203" TargetMode="External"/><Relationship Id="rId31" Type="http://schemas.openxmlformats.org/officeDocument/2006/relationships/hyperlink" Target="http://municipal.garant.ru/document/redirect/70353464/3211" TargetMode="External"/><Relationship Id="rId44" Type="http://schemas.openxmlformats.org/officeDocument/2006/relationships/hyperlink" Target="http://municipal.garant.ru/document/redirect/70353464/0" TargetMode="External"/><Relationship Id="rId52" Type="http://schemas.openxmlformats.org/officeDocument/2006/relationships/hyperlink" Target="http://municipal.garant.ru/document/redirect/70353464/14" TargetMode="External"/><Relationship Id="rId60" Type="http://schemas.openxmlformats.org/officeDocument/2006/relationships/hyperlink" Target="http://municipal.garant.ru/document/redirect/70353464/4939" TargetMode="External"/><Relationship Id="rId65" Type="http://schemas.openxmlformats.org/officeDocument/2006/relationships/hyperlink" Target="http://municipal.garant.ru/document/redirect/7035346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0353464/0" TargetMode="External"/><Relationship Id="rId14" Type="http://schemas.openxmlformats.org/officeDocument/2006/relationships/hyperlink" Target="http://municipal.garant.ru/document/redirect/70353464/241202" TargetMode="External"/><Relationship Id="rId22" Type="http://schemas.openxmlformats.org/officeDocument/2006/relationships/hyperlink" Target="http://municipal.garant.ru/document/redirect/10103000/0" TargetMode="External"/><Relationship Id="rId27" Type="http://schemas.openxmlformats.org/officeDocument/2006/relationships/hyperlink" Target="http://municipal.garant.ru/document/redirect/70353464/3212" TargetMode="External"/><Relationship Id="rId30" Type="http://schemas.openxmlformats.org/officeDocument/2006/relationships/hyperlink" Target="http://municipal.garant.ru/document/redirect/70353464/48" TargetMode="External"/><Relationship Id="rId35" Type="http://schemas.openxmlformats.org/officeDocument/2006/relationships/hyperlink" Target="http://municipal.garant.ru/document/redirect/70353464/48121" TargetMode="External"/><Relationship Id="rId43" Type="http://schemas.openxmlformats.org/officeDocument/2006/relationships/hyperlink" Target="http://municipal.garant.ru/document/redirect/70353464/431" TargetMode="External"/><Relationship Id="rId48" Type="http://schemas.openxmlformats.org/officeDocument/2006/relationships/hyperlink" Target="http://municipal.garant.ru/document/redirect/70353464/7515" TargetMode="External"/><Relationship Id="rId56" Type="http://schemas.openxmlformats.org/officeDocument/2006/relationships/hyperlink" Target="http://municipal.garant.ru/document/redirect/70353464/752" TargetMode="External"/><Relationship Id="rId64" Type="http://schemas.openxmlformats.org/officeDocument/2006/relationships/hyperlink" Target="http://municipal.garant.ru/document/redirect/12164203/0" TargetMode="External"/><Relationship Id="rId8" Type="http://schemas.openxmlformats.org/officeDocument/2006/relationships/hyperlink" Target="http://municipal.garant.ru/document/redirect/70353464/0" TargetMode="External"/><Relationship Id="rId51" Type="http://schemas.openxmlformats.org/officeDocument/2006/relationships/hyperlink" Target="http://municipal.garant.ru/document/redirect/70353464/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unicipal.garant.ru/document/redirect/70353464/2224" TargetMode="External"/><Relationship Id="rId17" Type="http://schemas.openxmlformats.org/officeDocument/2006/relationships/hyperlink" Target="http://municipal.garant.ru/document/redirect/70353464/241202" TargetMode="External"/><Relationship Id="rId25" Type="http://schemas.openxmlformats.org/officeDocument/2006/relationships/hyperlink" Target="http://municipal.garant.ru/document/redirect/70353464/0" TargetMode="External"/><Relationship Id="rId33" Type="http://schemas.openxmlformats.org/officeDocument/2006/relationships/hyperlink" Target="http://municipal.garant.ru/document/redirect/70353464/14" TargetMode="External"/><Relationship Id="rId38" Type="http://schemas.openxmlformats.org/officeDocument/2006/relationships/hyperlink" Target="http://municipal.garant.ru/document/redirect/70353464/14" TargetMode="External"/><Relationship Id="rId46" Type="http://schemas.openxmlformats.org/officeDocument/2006/relationships/hyperlink" Target="http://municipal.garant.ru/document/redirect/70353464/42112" TargetMode="External"/><Relationship Id="rId59" Type="http://schemas.openxmlformats.org/officeDocument/2006/relationships/hyperlink" Target="http://municipal.garant.ru/document/redirect/70353464/76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municipal.garant.ru/document/redirect/70353464/241201" TargetMode="External"/><Relationship Id="rId41" Type="http://schemas.openxmlformats.org/officeDocument/2006/relationships/hyperlink" Target="http://municipal.garant.ru/document/redirect/70353464/2224" TargetMode="External"/><Relationship Id="rId54" Type="http://schemas.openxmlformats.org/officeDocument/2006/relationships/hyperlink" Target="http://municipal.garant.ru/document/redirect/70353464/7515" TargetMode="External"/><Relationship Id="rId62" Type="http://schemas.openxmlformats.org/officeDocument/2006/relationships/hyperlink" Target="http://municipal.garant.ru/document/redirect/70353464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fyk</dc:creator>
  <cp:lastModifiedBy>Общий отдел</cp:lastModifiedBy>
  <cp:revision>3</cp:revision>
  <cp:lastPrinted>2023-01-16T08:42:00Z</cp:lastPrinted>
  <dcterms:created xsi:type="dcterms:W3CDTF">2023-01-16T08:42:00Z</dcterms:created>
  <dcterms:modified xsi:type="dcterms:W3CDTF">2023-01-16T08:42:00Z</dcterms:modified>
</cp:coreProperties>
</file>