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05" w:rsidRPr="00BD7154" w:rsidRDefault="005A0271" w:rsidP="0004198C">
      <w:pPr>
        <w:pStyle w:val="40"/>
        <w:shd w:val="clear" w:color="auto" w:fill="auto"/>
        <w:spacing w:before="0"/>
        <w:ind w:right="-109" w:firstLine="0"/>
        <w:jc w:val="center"/>
        <w:rPr>
          <w:color w:val="000000"/>
          <w:sz w:val="36"/>
          <w:szCs w:val="36"/>
          <w:lang w:eastAsia="ru-RU" w:bidi="ru-RU"/>
        </w:rPr>
      </w:pPr>
      <w:r w:rsidRPr="00BD7154">
        <w:rPr>
          <w:color w:val="000000"/>
          <w:sz w:val="36"/>
          <w:szCs w:val="36"/>
          <w:lang w:eastAsia="ru-RU" w:bidi="ru-RU"/>
        </w:rPr>
        <w:t>Памятка для владельцев домашних  животных</w:t>
      </w:r>
    </w:p>
    <w:p w:rsidR="00BD7154" w:rsidRPr="005A0271" w:rsidRDefault="00BD7154" w:rsidP="005A0271">
      <w:pPr>
        <w:pStyle w:val="40"/>
        <w:shd w:val="clear" w:color="auto" w:fill="auto"/>
        <w:spacing w:before="0"/>
        <w:ind w:right="1000" w:firstLine="0"/>
        <w:rPr>
          <w:sz w:val="36"/>
          <w:szCs w:val="36"/>
        </w:rPr>
      </w:pPr>
    </w:p>
    <w:p w:rsidR="00E16D05" w:rsidRDefault="00E16D05" w:rsidP="00E16D05">
      <w:pPr>
        <w:pStyle w:val="50"/>
        <w:shd w:val="clear" w:color="auto" w:fill="auto"/>
        <w:ind w:left="20"/>
      </w:pPr>
      <w:proofErr w:type="gramStart"/>
      <w:r>
        <w:rPr>
          <w:color w:val="000000"/>
          <w:lang w:eastAsia="ru-RU" w:bidi="ru-RU"/>
        </w:rPr>
        <w:t>(</w:t>
      </w:r>
      <w:bookmarkStart w:id="0" w:name="_GoBack"/>
      <w:r>
        <w:rPr>
          <w:color w:val="000000"/>
          <w:lang w:eastAsia="ru-RU" w:bidi="ru-RU"/>
        </w:rPr>
        <w:t>подготовлена в соответствии с Федеральным законом от 27.12.2018. № 498-ФЗ «Об ответственном обращении с животными и о внесении изменений в отдельные законодательные акты Российской</w:t>
      </w:r>
      <w:proofErr w:type="gramEnd"/>
    </w:p>
    <w:p w:rsidR="00E16D05" w:rsidRDefault="00E16D05" w:rsidP="00E16D05">
      <w:pPr>
        <w:pStyle w:val="50"/>
        <w:shd w:val="clear" w:color="auto" w:fill="auto"/>
        <w:ind w:left="20"/>
      </w:pPr>
      <w:r>
        <w:rPr>
          <w:color w:val="000000"/>
          <w:lang w:eastAsia="ru-RU" w:bidi="ru-RU"/>
        </w:rPr>
        <w:t>Федерации»</w:t>
      </w:r>
      <w:bookmarkEnd w:id="0"/>
      <w:r>
        <w:rPr>
          <w:color w:val="000000"/>
          <w:lang w:eastAsia="ru-RU" w:bidi="ru-RU"/>
        </w:rPr>
        <w:t>, Законом Краснодарского края от 02.12.2004 № 800-КЗ «О содержании и защите домашних животных в Краснодарском крае», Законом Краснодарского края от 23.07.2003 № 608-КЗ «</w:t>
      </w:r>
      <w:proofErr w:type="gramStart"/>
      <w:r>
        <w:rPr>
          <w:color w:val="000000"/>
          <w:lang w:eastAsia="ru-RU" w:bidi="ru-RU"/>
        </w:rPr>
        <w:t>Об</w:t>
      </w:r>
      <w:proofErr w:type="gramEnd"/>
    </w:p>
    <w:p w:rsidR="00E16D05" w:rsidRDefault="00E16D05" w:rsidP="00E16D05">
      <w:pPr>
        <w:pStyle w:val="50"/>
        <w:shd w:val="clear" w:color="auto" w:fill="auto"/>
        <w:spacing w:after="225"/>
        <w:ind w:left="20"/>
      </w:pPr>
      <w:r>
        <w:rPr>
          <w:color w:val="000000"/>
          <w:lang w:eastAsia="ru-RU" w:bidi="ru-RU"/>
        </w:rPr>
        <w:t xml:space="preserve">административных </w:t>
      </w:r>
      <w:proofErr w:type="gramStart"/>
      <w:r>
        <w:rPr>
          <w:color w:val="000000"/>
          <w:lang w:eastAsia="ru-RU" w:bidi="ru-RU"/>
        </w:rPr>
        <w:t>правонарушениях</w:t>
      </w:r>
      <w:proofErr w:type="gramEnd"/>
      <w:r>
        <w:rPr>
          <w:color w:val="000000"/>
          <w:lang w:eastAsia="ru-RU" w:bidi="ru-RU"/>
        </w:rPr>
        <w:t>»)</w:t>
      </w:r>
    </w:p>
    <w:p w:rsidR="00E16D05" w:rsidRPr="00BD7154" w:rsidRDefault="00E16D05" w:rsidP="00E16D05">
      <w:pPr>
        <w:pStyle w:val="30"/>
        <w:shd w:val="clear" w:color="auto" w:fill="auto"/>
        <w:spacing w:before="0" w:after="28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зоотеатры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>, дельфинарии, океанариумы.</w:t>
      </w:r>
    </w:p>
    <w:p w:rsidR="00E16D05" w:rsidRPr="00BD7154" w:rsidRDefault="00E16D05" w:rsidP="0004198C">
      <w:pPr>
        <w:pStyle w:val="60"/>
        <w:shd w:val="clear" w:color="auto" w:fill="auto"/>
        <w:spacing w:before="0" w:after="214" w:line="200" w:lineRule="exact"/>
        <w:ind w:left="142"/>
        <w:jc w:val="center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Порядок регистрации домашних животных: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 xml:space="preserve">Собаки и кошки подлежат вакцинации против бешенства и против иных инфекционных заболеваний, </w:t>
      </w:r>
      <w:proofErr w:type="gramStart"/>
      <w:r w:rsidRPr="00BD7154">
        <w:rPr>
          <w:color w:val="000000"/>
          <w:sz w:val="28"/>
          <w:szCs w:val="28"/>
          <w:lang w:eastAsia="ru-RU" w:bidi="ru-RU"/>
        </w:rPr>
        <w:t>которая</w:t>
      </w:r>
      <w:proofErr w:type="gramEnd"/>
      <w:r w:rsidRPr="00BD7154">
        <w:rPr>
          <w:color w:val="000000"/>
          <w:sz w:val="28"/>
          <w:szCs w:val="28"/>
          <w:lang w:eastAsia="ru-RU" w:bidi="ru-RU"/>
        </w:rPr>
        <w:t xml:space="preserve"> проводится ветеринарным врачом.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Собаки и кошки подлежат регистрации в течение семи рабочих дней со дня приобретения их владельцами.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Щенки и котята должны быть зарегистрированы по достижении трехмесячного возраста.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04198C" w:rsidRPr="0004198C" w:rsidRDefault="00E16D05" w:rsidP="0004198C">
      <w:pPr>
        <w:pStyle w:val="30"/>
        <w:shd w:val="clear" w:color="auto" w:fill="auto"/>
        <w:spacing w:before="0" w:after="280" w:line="250" w:lineRule="exact"/>
        <w:ind w:left="20" w:right="20" w:firstLine="28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BD7154">
        <w:rPr>
          <w:color w:val="000000"/>
          <w:sz w:val="28"/>
          <w:szCs w:val="28"/>
          <w:lang w:eastAsia="ru-RU" w:bidi="ru-RU"/>
        </w:rPr>
        <w:t>За отсутствие регистрации (перерегистрации) в государственных ветеринарных учреждениях Краснодарского края, домашних животных (собак и кошек) предусмотрено наложение административного штрафа на граждан в размере - от одной тысячи до трех тысяч рублей, на лиц, осуществляющих предпринимательскую деятельность без образования юридического лица, - от пяти до десяти тысяч рублей, на юридических лиц - от двадцати тысяч до тридцати тысяч рублей.</w:t>
      </w:r>
      <w:proofErr w:type="gramEnd"/>
    </w:p>
    <w:p w:rsidR="0004198C" w:rsidRDefault="0004198C" w:rsidP="0004198C">
      <w:pPr>
        <w:pStyle w:val="30"/>
        <w:shd w:val="clear" w:color="auto" w:fill="auto"/>
        <w:spacing w:before="0" w:after="0" w:line="250" w:lineRule="exact"/>
        <w:ind w:left="20" w:right="20" w:hanging="20"/>
        <w:rPr>
          <w:b/>
          <w:color w:val="000000"/>
          <w:sz w:val="28"/>
          <w:szCs w:val="28"/>
          <w:lang w:eastAsia="ru-RU" w:bidi="ru-RU"/>
        </w:rPr>
      </w:pPr>
      <w:r w:rsidRPr="0004198C">
        <w:rPr>
          <w:b/>
          <w:color w:val="000000"/>
          <w:sz w:val="28"/>
          <w:szCs w:val="28"/>
          <w:lang w:eastAsia="ru-RU" w:bidi="ru-RU"/>
        </w:rPr>
        <w:t>Порядок выгула домашних животных</w:t>
      </w:r>
      <w:r>
        <w:rPr>
          <w:b/>
          <w:color w:val="000000"/>
          <w:sz w:val="28"/>
          <w:szCs w:val="28"/>
          <w:lang w:eastAsia="ru-RU" w:bidi="ru-RU"/>
        </w:rPr>
        <w:t>:</w:t>
      </w:r>
    </w:p>
    <w:p w:rsidR="0004198C" w:rsidRPr="0004198C" w:rsidRDefault="0004198C" w:rsidP="0004198C">
      <w:pPr>
        <w:pStyle w:val="30"/>
        <w:shd w:val="clear" w:color="auto" w:fill="auto"/>
        <w:spacing w:before="0" w:after="0" w:line="250" w:lineRule="exact"/>
        <w:ind w:left="20" w:right="20" w:firstLine="280"/>
        <w:rPr>
          <w:b/>
          <w:color w:val="000000"/>
          <w:sz w:val="28"/>
          <w:szCs w:val="28"/>
          <w:lang w:eastAsia="ru-RU" w:bidi="ru-RU"/>
        </w:rPr>
      </w:pP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При выгуле собак владельцы должны соблюдать следующие требования: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E16D05" w:rsidRPr="00BD7154" w:rsidRDefault="00E16D05" w:rsidP="00E16D05">
      <w:pPr>
        <w:pStyle w:val="30"/>
        <w:shd w:val="clear" w:color="auto" w:fill="auto"/>
        <w:spacing w:before="0" w:after="0" w:line="250" w:lineRule="exact"/>
        <w:ind w:left="20" w:right="20" w:firstLine="280"/>
        <w:jc w:val="both"/>
        <w:rPr>
          <w:sz w:val="28"/>
          <w:szCs w:val="28"/>
        </w:rPr>
      </w:pPr>
      <w:r w:rsidRPr="00BD7154">
        <w:rPr>
          <w:color w:val="000000"/>
          <w:sz w:val="28"/>
          <w:szCs w:val="28"/>
          <w:lang w:eastAsia="ru-RU" w:bidi="ru-RU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E16D05" w:rsidRPr="00BD7154" w:rsidRDefault="00E16D05" w:rsidP="005A0271">
      <w:pPr>
        <w:pStyle w:val="30"/>
        <w:shd w:val="clear" w:color="auto" w:fill="auto"/>
        <w:spacing w:before="0" w:after="280" w:line="250" w:lineRule="exact"/>
        <w:ind w:left="20" w:right="20" w:firstLine="280"/>
        <w:jc w:val="both"/>
        <w:rPr>
          <w:sz w:val="28"/>
          <w:szCs w:val="28"/>
        </w:rPr>
      </w:pPr>
      <w:proofErr w:type="gramStart"/>
      <w:r w:rsidRPr="00BD7154">
        <w:rPr>
          <w:color w:val="000000"/>
          <w:sz w:val="28"/>
          <w:szCs w:val="28"/>
          <w:lang w:eastAsia="ru-RU" w:bidi="ru-RU"/>
        </w:rPr>
        <w:t xml:space="preserve">Выгул потенциально опасных собак (собаки определенных пород: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акбаш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, американский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бандог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амбульдог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, бразильский бульдог,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булли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 Кутта, бульдог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алапахский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 чистокровный (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отто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),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бэндог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волко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-собачьи гибриды,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волкособ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 xml:space="preserve">, гибрид волка, гуль дог, </w:t>
      </w:r>
      <w:proofErr w:type="spellStart"/>
      <w:r w:rsidRPr="00BD7154">
        <w:rPr>
          <w:color w:val="000000"/>
          <w:sz w:val="28"/>
          <w:szCs w:val="28"/>
          <w:lang w:eastAsia="ru-RU" w:bidi="ru-RU"/>
        </w:rPr>
        <w:t>питбульмастиф</w:t>
      </w:r>
      <w:proofErr w:type="spellEnd"/>
      <w:r w:rsidRPr="00BD7154">
        <w:rPr>
          <w:color w:val="000000"/>
          <w:sz w:val="28"/>
          <w:szCs w:val="28"/>
          <w:lang w:eastAsia="ru-RU" w:bidi="ru-RU"/>
        </w:rPr>
        <w:t>, северокавказская собака, метисы указанных собак, утв. Постановлением Правительства РФ от 29 июля 2019 г. № 974) без намордника и поводка независимо от места выгула запрещается.</w:t>
      </w:r>
      <w:proofErr w:type="gramEnd"/>
    </w:p>
    <w:p w:rsidR="00AD5EBC" w:rsidRDefault="00BD715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D7154">
        <w:rPr>
          <w:rFonts w:ascii="Times New Roman" w:hAnsi="Times New Roman" w:cs="Times New Roman"/>
          <w:b/>
        </w:rPr>
        <w:t>ГБУ «Ветуправление Крымского района»</w:t>
      </w:r>
    </w:p>
    <w:p w:rsidR="004565DB" w:rsidRPr="004565DB" w:rsidRDefault="004565D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                  8 (86131) 4-23-67</w:t>
      </w:r>
    </w:p>
    <w:sectPr w:rsidR="004565DB" w:rsidRPr="004565DB" w:rsidSect="00BD7154">
      <w:headerReference w:type="default" r:id="rId7"/>
      <w:pgSz w:w="11909" w:h="16838"/>
      <w:pgMar w:top="993" w:right="1104" w:bottom="709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5B" w:rsidRDefault="002E4E5B">
      <w:r>
        <w:separator/>
      </w:r>
    </w:p>
  </w:endnote>
  <w:endnote w:type="continuationSeparator" w:id="0">
    <w:p w:rsidR="002E4E5B" w:rsidRDefault="002E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5B" w:rsidRDefault="002E4E5B">
      <w:r>
        <w:separator/>
      </w:r>
    </w:p>
  </w:footnote>
  <w:footnote w:type="continuationSeparator" w:id="0">
    <w:p w:rsidR="002E4E5B" w:rsidRDefault="002E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D9" w:rsidRDefault="002E4E5B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3C"/>
    <w:rsid w:val="0004198C"/>
    <w:rsid w:val="002E4E5B"/>
    <w:rsid w:val="004565DB"/>
    <w:rsid w:val="005A0271"/>
    <w:rsid w:val="009A364C"/>
    <w:rsid w:val="009C033C"/>
    <w:rsid w:val="00BD7154"/>
    <w:rsid w:val="00D229B4"/>
    <w:rsid w:val="00DB3FEB"/>
    <w:rsid w:val="00DF3260"/>
    <w:rsid w:val="00E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D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16D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6D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6D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16D0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D05"/>
    <w:pPr>
      <w:shd w:val="clear" w:color="auto" w:fill="FFFFFF"/>
      <w:spacing w:before="60" w:after="7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E16D05"/>
    <w:pPr>
      <w:shd w:val="clear" w:color="auto" w:fill="FFFFFF"/>
      <w:spacing w:before="480" w:line="331" w:lineRule="exact"/>
      <w:ind w:hanging="13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16D0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E16D0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D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16D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6D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6D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16D0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D05"/>
    <w:pPr>
      <w:shd w:val="clear" w:color="auto" w:fill="FFFFFF"/>
      <w:spacing w:before="60" w:after="7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E16D05"/>
    <w:pPr>
      <w:shd w:val="clear" w:color="auto" w:fill="FFFFFF"/>
      <w:spacing w:before="480" w:line="331" w:lineRule="exact"/>
      <w:ind w:hanging="13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16D0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E16D0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2021-07-02T13:39:00Z</dcterms:created>
  <dcterms:modified xsi:type="dcterms:W3CDTF">2021-07-02T13:39:00Z</dcterms:modified>
</cp:coreProperties>
</file>