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sz w:val="28"/>
          <w:szCs w:val="28"/>
        </w:rPr>
        <w:t>Корь - острое вирусное инфекционное заболевание, сопровождающееся подъемом температуры до 38-40</w:t>
      </w:r>
      <w:proofErr w:type="gramStart"/>
      <w:r w:rsidRPr="0081003F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81003F">
        <w:rPr>
          <w:rFonts w:ascii="Times New Roman" w:eastAsia="Times New Roman" w:hAnsi="Times New Roman" w:cs="Times New Roman"/>
          <w:sz w:val="28"/>
          <w:szCs w:val="28"/>
        </w:rPr>
        <w:t xml:space="preserve">, общей интоксикацией, сыпью, поражением конъюнктив и верхних отделов респираторного тракта. 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sz w:val="28"/>
          <w:szCs w:val="28"/>
        </w:rPr>
        <w:t>Восприимчивость к кори</w:t>
      </w:r>
      <w:r w:rsidR="0081003F" w:rsidRPr="0081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3F">
        <w:rPr>
          <w:rFonts w:ascii="Times New Roman" w:eastAsia="Times New Roman" w:hAnsi="Times New Roman" w:cs="Times New Roman"/>
          <w:sz w:val="28"/>
          <w:szCs w:val="28"/>
        </w:rPr>
        <w:t xml:space="preserve">очень высокая. Заражаются практически все незащищенные лица, имевшие хотя бы кратковременный контакт с больным корью. 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81003F">
        <w:rPr>
          <w:rFonts w:ascii="Times New Roman" w:eastAsia="Times New Roman" w:hAnsi="Times New Roman" w:cs="Times New Roman"/>
          <w:sz w:val="28"/>
          <w:szCs w:val="28"/>
        </w:rPr>
        <w:t>В настоящее время на территории Краснодарского края отмечена</w:t>
      </w:r>
      <w:r w:rsidR="0081003F" w:rsidRPr="0081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3F">
        <w:rPr>
          <w:rFonts w:ascii="Times New Roman" w:eastAsia="Times New Roman" w:hAnsi="Times New Roman" w:cs="Times New Roman"/>
          <w:sz w:val="28"/>
          <w:szCs w:val="28"/>
        </w:rPr>
        <w:t>регистрация случаев кори не только у жителей Краснодарского края, но и лиц, прибывших в наш регион из других субъектов Российской Федерации.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03F">
        <w:rPr>
          <w:rFonts w:ascii="Times New Roman" w:eastAsia="Times New Roman" w:hAnsi="Times New Roman" w:cs="Times New Roman"/>
          <w:sz w:val="28"/>
          <w:szCs w:val="28"/>
        </w:rPr>
        <w:t>Основными причинами осложнения эпидемиологической ситуации по кори являются: наличие незащищенного населения против этой инфекции (86 % заболевших корью составили лица, не привитые против данной инфекции и без сведений о прививках), завозные случаи кори на территорию</w:t>
      </w:r>
      <w:r w:rsidR="00AB4F37" w:rsidRPr="008100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03F">
        <w:rPr>
          <w:rFonts w:ascii="Times New Roman" w:eastAsia="Times New Roman" w:hAnsi="Times New Roman" w:cs="Times New Roman"/>
          <w:sz w:val="28"/>
          <w:szCs w:val="28"/>
        </w:rPr>
        <w:t>Краснодарского края.</w:t>
      </w:r>
      <w:proofErr w:type="gramEnd"/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b/>
          <w:sz w:val="28"/>
          <w:szCs w:val="28"/>
        </w:rPr>
        <w:t>Профилактика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sz w:val="28"/>
          <w:szCs w:val="28"/>
        </w:rPr>
        <w:t>Единственное эффективное средство профилактики кори - вакцинация, как среди детей, так и среди взрослых. Вакцинация создаёт надежный, длительный иммунитет.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sz w:val="28"/>
          <w:szCs w:val="28"/>
        </w:rPr>
        <w:t>С 4 апреля 2023 г. по 31 декабря 2023 .г в Краснодарском крае запланирована подчищающая иммунизация против кори, в том числе трудовых мигрантов, не привитых против кори, не имеющих сведения о прививках против кори и не болевших корью ранее.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Краснодарского края рекомендуют активное вовлечение</w:t>
      </w:r>
      <w:r w:rsidR="00AE76FB" w:rsidRPr="0081003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003F">
        <w:rPr>
          <w:rFonts w:ascii="Times New Roman" w:eastAsia="Times New Roman" w:hAnsi="Times New Roman" w:cs="Times New Roman"/>
          <w:b/>
          <w:sz w:val="28"/>
          <w:szCs w:val="28"/>
        </w:rPr>
        <w:t>работодателей, привлекающих к трудовой деятельности иностранных граждан, в том числе трудовых мигрантов, к проведению в 2023 году иммунизации против кори вышеуказанных граждан и информирование трудовых мигрантов о мерах профилактики кори и преимуществах иммунопрофилактики кори.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1003F">
        <w:rPr>
          <w:rFonts w:ascii="Times New Roman" w:eastAsia="Times New Roman" w:hAnsi="Times New Roman" w:cs="Times New Roman"/>
          <w:sz w:val="28"/>
          <w:szCs w:val="28"/>
        </w:rPr>
        <w:t>Иммунизация против кори трудовых мигрантов может проводиться в медицинской организации независимо от организационно-правовой формы, оказывающей платные медицинские услуги и имеющей соответствующую лицензию на выполнение работы (услуги) по вакцинации (проведение</w:t>
      </w:r>
      <w:proofErr w:type="gramEnd"/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003F">
        <w:rPr>
          <w:rFonts w:ascii="Times New Roman" w:eastAsia="Times New Roman" w:hAnsi="Times New Roman" w:cs="Times New Roman"/>
          <w:sz w:val="28"/>
          <w:szCs w:val="28"/>
        </w:rPr>
        <w:t>профилактических прививок) на основании договоров о предоставлении платных медицинских услуг по заявкам работодателей.</w:t>
      </w:r>
    </w:p>
    <w:p w:rsidR="004F7509" w:rsidRPr="0081003F" w:rsidRDefault="004F7509" w:rsidP="004F75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B5822" w:rsidRPr="0081003F" w:rsidRDefault="004F7509" w:rsidP="004F7509">
      <w:pPr>
        <w:jc w:val="both"/>
        <w:rPr>
          <w:rFonts w:ascii="Times New Roman" w:hAnsi="Times New Roman" w:cs="Times New Roman"/>
          <w:sz w:val="28"/>
          <w:szCs w:val="28"/>
        </w:rPr>
      </w:pPr>
      <w:r w:rsidRPr="0081003F">
        <w:rPr>
          <w:rFonts w:ascii="Times New Roman" w:hAnsi="Times New Roman" w:cs="Times New Roman"/>
          <w:b/>
          <w:sz w:val="28"/>
          <w:szCs w:val="28"/>
        </w:rPr>
        <w:t>В ЦЕЛЯХ ИММУНИЗАЦИИ РЕКОМЕНДУЕМ ОБРАЩАТЬСЯ В ЛЕЧЕБНЫЕ УЧРЕЖДЕНИЯ ПО МЕСТУ ПРЕБЫВАНИЯ</w:t>
      </w:r>
      <w:r w:rsidRPr="0081003F">
        <w:rPr>
          <w:rFonts w:ascii="Times New Roman" w:hAnsi="Times New Roman" w:cs="Times New Roman"/>
          <w:sz w:val="28"/>
          <w:szCs w:val="28"/>
        </w:rPr>
        <w:t xml:space="preserve">. </w:t>
      </w:r>
      <w:r w:rsidRPr="0081003F">
        <w:rPr>
          <w:rFonts w:ascii="Times New Roman" w:hAnsi="Times New Roman" w:cs="Times New Roman"/>
          <w:b/>
          <w:sz w:val="28"/>
          <w:szCs w:val="28"/>
        </w:rPr>
        <w:t xml:space="preserve">СПРАВКИ ПО ТЕЛЕФОНАМ: </w:t>
      </w:r>
      <w:r w:rsidR="00356273" w:rsidRPr="0081003F">
        <w:rPr>
          <w:rFonts w:ascii="Times New Roman" w:hAnsi="Times New Roman" w:cs="Times New Roman"/>
          <w:b/>
          <w:sz w:val="28"/>
          <w:szCs w:val="28"/>
        </w:rPr>
        <w:t>8-800-222-0-366</w:t>
      </w:r>
      <w:r w:rsidRPr="00810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6273" w:rsidRPr="0081003F">
        <w:rPr>
          <w:rFonts w:ascii="Times New Roman" w:hAnsi="Times New Roman" w:cs="Times New Roman"/>
          <w:b/>
          <w:sz w:val="28"/>
          <w:szCs w:val="28"/>
        </w:rPr>
        <w:t>8-861-31-422-85</w:t>
      </w:r>
      <w:r w:rsidRPr="008100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56273" w:rsidRPr="0081003F">
        <w:rPr>
          <w:rFonts w:ascii="Times New Roman" w:hAnsi="Times New Roman" w:cs="Times New Roman"/>
          <w:b/>
          <w:sz w:val="28"/>
          <w:szCs w:val="28"/>
        </w:rPr>
        <w:t>8-861-31-434-00</w:t>
      </w:r>
    </w:p>
    <w:sectPr w:rsidR="000B5822" w:rsidRPr="0081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56273"/>
    <w:rsid w:val="000B5822"/>
    <w:rsid w:val="00356273"/>
    <w:rsid w:val="004F7509"/>
    <w:rsid w:val="0081003F"/>
    <w:rsid w:val="00AB4F37"/>
    <w:rsid w:val="00AE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2023-05-10T06:09:00Z</dcterms:created>
  <dcterms:modified xsi:type="dcterms:W3CDTF">2023-05-10T06:41:00Z</dcterms:modified>
</cp:coreProperties>
</file>