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7C" w:rsidRPr="00472A7C" w:rsidRDefault="00B02F41" w:rsidP="00472A7C">
      <w:pPr>
        <w:jc w:val="center"/>
        <w:rPr>
          <w:rFonts w:ascii="Times New Roman" w:hAnsi="Times New Roman"/>
          <w:spacing w:val="12"/>
        </w:rPr>
      </w:pPr>
      <w:r w:rsidRPr="00B02F4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;mso-wrap-style:square">
            <v:imagedata r:id="rId5" o:title=""/>
          </v:shape>
        </w:pict>
      </w:r>
    </w:p>
    <w:p w:rsidR="00472A7C" w:rsidRPr="00472A7C" w:rsidRDefault="00472A7C" w:rsidP="00472A7C">
      <w:pPr>
        <w:ind w:left="-142" w:firstLine="38"/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22007B">
        <w:rPr>
          <w:rFonts w:ascii="Times New Roman" w:hAnsi="Times New Roman"/>
          <w:b/>
          <w:spacing w:val="12"/>
          <w:sz w:val="28"/>
          <w:szCs w:val="28"/>
        </w:rPr>
        <w:t>АДМИНИСТРАЦИЯ КЕСЛЕРОВСКОГО СЕЛЬСКОГО ПОСЕЛЕНИЯ КРЫМСКОГО РАЙОНА</w:t>
      </w:r>
    </w:p>
    <w:p w:rsidR="00472A7C" w:rsidRPr="0022007B" w:rsidRDefault="00472A7C" w:rsidP="00472A7C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22007B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472A7C" w:rsidRPr="0022007B" w:rsidRDefault="00472A7C" w:rsidP="00472A7C">
      <w:pPr>
        <w:jc w:val="center"/>
        <w:rPr>
          <w:rFonts w:ascii="Times New Roman" w:hAnsi="Times New Roman"/>
          <w:spacing w:val="12"/>
        </w:rPr>
      </w:pPr>
    </w:p>
    <w:p w:rsidR="00472A7C" w:rsidRPr="00807BF0" w:rsidRDefault="00BE79CF" w:rsidP="00472A7C">
      <w:pPr>
        <w:jc w:val="center"/>
        <w:rPr>
          <w:rFonts w:ascii="Times New Roman" w:hAnsi="Times New Roman"/>
          <w:spacing w:val="12"/>
          <w:sz w:val="28"/>
          <w:szCs w:val="28"/>
          <w:u w:val="single"/>
        </w:rPr>
      </w:pPr>
      <w:r>
        <w:rPr>
          <w:rFonts w:ascii="Times New Roman" w:hAnsi="Times New Roman"/>
          <w:spacing w:val="12"/>
          <w:sz w:val="28"/>
          <w:szCs w:val="28"/>
          <w:u w:val="single"/>
        </w:rPr>
        <w:t>о</w:t>
      </w:r>
      <w:r w:rsidR="00472A7C" w:rsidRPr="0022007B">
        <w:rPr>
          <w:rFonts w:ascii="Times New Roman" w:hAnsi="Times New Roman"/>
          <w:spacing w:val="12"/>
          <w:sz w:val="28"/>
          <w:szCs w:val="28"/>
          <w:u w:val="single"/>
        </w:rPr>
        <w:t>т</w:t>
      </w:r>
      <w:r w:rsidR="00472A7C">
        <w:rPr>
          <w:rFonts w:ascii="Times New Roman" w:hAnsi="Times New Roman"/>
          <w:spacing w:val="1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12"/>
          <w:sz w:val="28"/>
          <w:szCs w:val="28"/>
          <w:u w:val="single"/>
        </w:rPr>
        <w:t>26.08</w:t>
      </w:r>
      <w:r w:rsidR="00472A7C">
        <w:rPr>
          <w:rFonts w:ascii="Times New Roman" w:hAnsi="Times New Roman"/>
          <w:spacing w:val="12"/>
          <w:sz w:val="28"/>
          <w:szCs w:val="28"/>
          <w:u w:val="single"/>
        </w:rPr>
        <w:t>.</w:t>
      </w:r>
      <w:r w:rsidR="00472A7C" w:rsidRPr="0022007B">
        <w:rPr>
          <w:rFonts w:ascii="Times New Roman" w:hAnsi="Times New Roman"/>
          <w:spacing w:val="12"/>
          <w:sz w:val="28"/>
          <w:szCs w:val="28"/>
          <w:u w:val="single"/>
        </w:rPr>
        <w:t>201</w:t>
      </w:r>
      <w:r w:rsidR="00472A7C">
        <w:rPr>
          <w:rFonts w:ascii="Times New Roman" w:hAnsi="Times New Roman"/>
          <w:spacing w:val="12"/>
          <w:sz w:val="28"/>
          <w:szCs w:val="28"/>
          <w:u w:val="single"/>
        </w:rPr>
        <w:t>6</w:t>
      </w:r>
      <w:r w:rsidR="00472A7C" w:rsidRPr="0022007B">
        <w:rPr>
          <w:rFonts w:ascii="Times New Roman" w:hAnsi="Times New Roman"/>
          <w:spacing w:val="12"/>
          <w:sz w:val="28"/>
          <w:szCs w:val="28"/>
          <w:u w:val="single"/>
        </w:rPr>
        <w:t>г</w:t>
      </w:r>
      <w:r w:rsidR="00472A7C" w:rsidRPr="0022007B">
        <w:rPr>
          <w:rFonts w:ascii="Times New Roman" w:hAnsi="Times New Roman"/>
          <w:spacing w:val="12"/>
          <w:sz w:val="28"/>
          <w:szCs w:val="28"/>
        </w:rPr>
        <w:t>.</w:t>
      </w:r>
      <w:r w:rsidR="00472A7C" w:rsidRPr="0022007B">
        <w:rPr>
          <w:rFonts w:ascii="Times New Roman" w:hAnsi="Times New Roman"/>
          <w:spacing w:val="12"/>
          <w:sz w:val="28"/>
          <w:szCs w:val="28"/>
        </w:rPr>
        <w:tab/>
      </w:r>
      <w:r w:rsidR="00472A7C" w:rsidRPr="0022007B">
        <w:rPr>
          <w:rFonts w:ascii="Times New Roman" w:hAnsi="Times New Roman"/>
          <w:spacing w:val="12"/>
          <w:sz w:val="28"/>
          <w:szCs w:val="28"/>
        </w:rPr>
        <w:tab/>
      </w:r>
      <w:r w:rsidR="00472A7C" w:rsidRPr="0022007B">
        <w:rPr>
          <w:rFonts w:ascii="Times New Roman" w:hAnsi="Times New Roman"/>
          <w:spacing w:val="12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pacing w:val="12"/>
          <w:sz w:val="28"/>
          <w:szCs w:val="28"/>
        </w:rPr>
        <w:t xml:space="preserve">                   </w:t>
      </w:r>
      <w:r w:rsidR="00472A7C" w:rsidRPr="0022007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72A7C" w:rsidRPr="00807BF0">
        <w:rPr>
          <w:rFonts w:ascii="Times New Roman" w:hAnsi="Times New Roman"/>
          <w:spacing w:val="12"/>
          <w:sz w:val="28"/>
          <w:szCs w:val="28"/>
          <w:u w:val="single"/>
        </w:rPr>
        <w:t xml:space="preserve">№ </w:t>
      </w:r>
      <w:r w:rsidRPr="00807BF0">
        <w:rPr>
          <w:rFonts w:ascii="Times New Roman" w:hAnsi="Times New Roman"/>
          <w:spacing w:val="12"/>
          <w:sz w:val="28"/>
          <w:szCs w:val="28"/>
          <w:u w:val="single"/>
        </w:rPr>
        <w:t>181</w:t>
      </w:r>
    </w:p>
    <w:p w:rsidR="004855AA" w:rsidRDefault="00472A7C" w:rsidP="00472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007B">
        <w:rPr>
          <w:rFonts w:ascii="Times New Roman" w:hAnsi="Times New Roman"/>
          <w:spacing w:val="12"/>
        </w:rPr>
        <w:t>хутор Павловский</w:t>
      </w:r>
    </w:p>
    <w:p w:rsidR="004855AA" w:rsidRPr="006626EB" w:rsidRDefault="004855AA" w:rsidP="006626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662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</w:t>
      </w:r>
      <w:proofErr w:type="spellStart"/>
      <w:r w:rsidR="00472A7C">
        <w:rPr>
          <w:rFonts w:ascii="Times New Roman" w:hAnsi="Times New Roman" w:cs="Times New Roman"/>
          <w:b/>
          <w:bCs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4855AA" w:rsidRDefault="004855AA" w:rsidP="006626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6626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3EB" w:rsidRDefault="004855AA" w:rsidP="00662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14 Федерального закона от 6 октября 2003 </w:t>
      </w:r>
    </w:p>
    <w:p w:rsidR="004855AA" w:rsidRPr="006626EB" w:rsidRDefault="004855AA" w:rsidP="002F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 Ф</w:t>
      </w:r>
      <w:r w:rsidRPr="006626EB">
        <w:rPr>
          <w:rFonts w:ascii="Times New Roman" w:hAnsi="Times New Roman" w:cs="Times New Roman"/>
          <w:sz w:val="28"/>
          <w:szCs w:val="28"/>
        </w:rPr>
        <w:t>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 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6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626E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626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626E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855AA" w:rsidRPr="006626EB" w:rsidRDefault="004855AA" w:rsidP="006626EB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Создать межведомственную топонимическую комиссию (комиссию по наимено</w:t>
      </w:r>
      <w:r>
        <w:rPr>
          <w:rFonts w:ascii="Times New Roman" w:hAnsi="Times New Roman" w:cs="Times New Roman"/>
          <w:sz w:val="28"/>
          <w:szCs w:val="28"/>
        </w:rPr>
        <w:t xml:space="preserve">ваниям) и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</w:t>
      </w:r>
      <w:r w:rsidR="002F53EB">
        <w:rPr>
          <w:rFonts w:ascii="Times New Roman" w:hAnsi="Times New Roman" w:cs="Times New Roman"/>
          <w:sz w:val="28"/>
          <w:szCs w:val="28"/>
        </w:rPr>
        <w:t>твердить состав (приложение №1).</w:t>
      </w:r>
    </w:p>
    <w:p w:rsidR="004855AA" w:rsidRPr="006626EB" w:rsidRDefault="004855AA" w:rsidP="006626EB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межведомственной топонимической комиссии (комисси</w:t>
      </w:r>
      <w:r>
        <w:rPr>
          <w:rFonts w:ascii="Times New Roman" w:hAnsi="Times New Roman" w:cs="Times New Roman"/>
          <w:sz w:val="28"/>
          <w:szCs w:val="28"/>
        </w:rPr>
        <w:t>и по переименованиям)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(приложение №2)</w:t>
      </w:r>
      <w:r w:rsidR="002F53EB">
        <w:rPr>
          <w:rFonts w:ascii="Times New Roman" w:hAnsi="Times New Roman" w:cs="Times New Roman"/>
          <w:sz w:val="28"/>
          <w:szCs w:val="28"/>
        </w:rPr>
        <w:t>.</w:t>
      </w:r>
    </w:p>
    <w:p w:rsidR="004855AA" w:rsidRPr="006626EB" w:rsidRDefault="004855AA" w:rsidP="006626EB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4855AA" w:rsidRPr="006626EB" w:rsidRDefault="004855AA" w:rsidP="006626EB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6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6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855AA" w:rsidRPr="006626EB" w:rsidRDefault="004855AA" w:rsidP="006626EB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4855AA" w:rsidRPr="006626EB" w:rsidRDefault="004855AA" w:rsidP="006626E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CF" w:rsidRDefault="004855AA" w:rsidP="00B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55AA" w:rsidRPr="006626EB" w:rsidRDefault="00472A7C" w:rsidP="00B56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B56756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855AA" w:rsidRPr="006626EB" w:rsidRDefault="004855AA" w:rsidP="00BE7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699E">
        <w:rPr>
          <w:rFonts w:ascii="Times New Roman" w:hAnsi="Times New Roman" w:cs="Times New Roman"/>
          <w:sz w:val="28"/>
          <w:szCs w:val="28"/>
        </w:rPr>
        <w:t xml:space="preserve">  </w:t>
      </w:r>
      <w:r w:rsidR="00BE79CF">
        <w:rPr>
          <w:rFonts w:ascii="Times New Roman" w:hAnsi="Times New Roman" w:cs="Times New Roman"/>
          <w:sz w:val="28"/>
          <w:szCs w:val="28"/>
        </w:rPr>
        <w:t>А.В.Бондарев</w:t>
      </w:r>
    </w:p>
    <w:p w:rsidR="004855AA" w:rsidRPr="006626EB" w:rsidRDefault="004855AA" w:rsidP="00DA0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 1                  </w:t>
      </w:r>
    </w:p>
    <w:p w:rsidR="004855AA" w:rsidRPr="006626EB" w:rsidRDefault="004855AA" w:rsidP="00DA0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55AA" w:rsidRPr="006626EB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</w:p>
    <w:p w:rsidR="004855AA" w:rsidRPr="006626EB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BE79CF">
        <w:rPr>
          <w:rFonts w:ascii="Times New Roman" w:hAnsi="Times New Roman" w:cs="Times New Roman"/>
          <w:sz w:val="28"/>
          <w:szCs w:val="28"/>
        </w:rPr>
        <w:t>26.08.2016</w:t>
      </w:r>
      <w:r w:rsidRPr="006626EB">
        <w:rPr>
          <w:rFonts w:ascii="Times New Roman" w:hAnsi="Times New Roman" w:cs="Times New Roman"/>
          <w:sz w:val="28"/>
          <w:szCs w:val="28"/>
        </w:rPr>
        <w:t xml:space="preserve"> № </w:t>
      </w:r>
      <w:r w:rsidR="00BE79CF">
        <w:rPr>
          <w:rFonts w:ascii="Times New Roman" w:hAnsi="Times New Roman" w:cs="Times New Roman"/>
          <w:sz w:val="28"/>
          <w:szCs w:val="28"/>
        </w:rPr>
        <w:t>181</w:t>
      </w:r>
    </w:p>
    <w:p w:rsidR="004855AA" w:rsidRPr="006626EB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855AA" w:rsidRPr="006626EB" w:rsidRDefault="004855AA" w:rsidP="00B3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топонимической комиссии по переименованиям и основным принципам наименования (переименования) объектов адресации на территории </w:t>
      </w:r>
      <w:proofErr w:type="spellStart"/>
      <w:r w:rsidR="00472A7C">
        <w:rPr>
          <w:rFonts w:ascii="Times New Roman" w:hAnsi="Times New Roman" w:cs="Times New Roman"/>
          <w:b/>
          <w:bCs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55AA" w:rsidRPr="006626EB" w:rsidRDefault="004855AA" w:rsidP="006626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55AA" w:rsidRPr="006626EB" w:rsidRDefault="003D2CA0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Заместитель главы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AA" w:rsidRPr="006626EB" w:rsidRDefault="003D2CA0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Васильевна 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55AA">
        <w:rPr>
          <w:rFonts w:ascii="Times New Roman" w:hAnsi="Times New Roman" w:cs="Times New Roman"/>
          <w:sz w:val="28"/>
          <w:szCs w:val="28"/>
        </w:rPr>
        <w:t xml:space="preserve">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5AA">
        <w:rPr>
          <w:rFonts w:ascii="Times New Roman" w:hAnsi="Times New Roman" w:cs="Times New Roman"/>
          <w:sz w:val="28"/>
          <w:szCs w:val="28"/>
        </w:rPr>
        <w:t>Крымского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3D2CA0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  <w:r w:rsidR="004855AA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55AA">
        <w:rPr>
          <w:rFonts w:ascii="Times New Roman" w:hAnsi="Times New Roman" w:cs="Times New Roman"/>
          <w:sz w:val="28"/>
          <w:szCs w:val="28"/>
        </w:rPr>
        <w:tab/>
      </w:r>
      <w:r w:rsidR="004855AA">
        <w:rPr>
          <w:rFonts w:ascii="Times New Roman" w:hAnsi="Times New Roman" w:cs="Times New Roman"/>
          <w:sz w:val="28"/>
          <w:szCs w:val="28"/>
        </w:rPr>
        <w:tab/>
      </w:r>
      <w:r w:rsidR="004855A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C20E4">
        <w:rPr>
          <w:rFonts w:ascii="Times New Roman" w:hAnsi="Times New Roman" w:cs="Times New Roman"/>
          <w:sz w:val="28"/>
          <w:szCs w:val="28"/>
        </w:rPr>
        <w:t>С</w:t>
      </w:r>
      <w:r w:rsidR="004855AA">
        <w:rPr>
          <w:rFonts w:ascii="Times New Roman" w:hAnsi="Times New Roman" w:cs="Times New Roman"/>
          <w:sz w:val="28"/>
          <w:szCs w:val="28"/>
        </w:rPr>
        <w:t>пециалист</w:t>
      </w:r>
      <w:r w:rsidR="004C20E4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4855AA" w:rsidRPr="006626EB" w:rsidRDefault="003D2CA0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Викторовна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AA" w:rsidRPr="006626EB" w:rsidRDefault="004855A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20E4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C20E4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Шарганов</w:t>
      </w:r>
      <w:proofErr w:type="spellEnd"/>
      <w:r w:rsidR="004855AA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55AA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лист 2</w:t>
      </w:r>
      <w:r w:rsidR="004855AA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AA" w:rsidRPr="006626EB" w:rsidRDefault="004C20E4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BE79CF">
        <w:rPr>
          <w:rFonts w:ascii="Times New Roman" w:hAnsi="Times New Roman" w:cs="Times New Roman"/>
          <w:sz w:val="28"/>
          <w:szCs w:val="28"/>
        </w:rPr>
        <w:t xml:space="preserve">Александрович                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E4152E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55AA">
        <w:rPr>
          <w:rFonts w:ascii="Times New Roman" w:hAnsi="Times New Roman" w:cs="Times New Roman"/>
          <w:sz w:val="28"/>
          <w:szCs w:val="28"/>
        </w:rPr>
        <w:t>Архитектор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5AA" w:rsidRPr="006626EB" w:rsidRDefault="00E4152E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Алексеевна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5AA">
        <w:rPr>
          <w:rFonts w:ascii="Times New Roman" w:hAnsi="Times New Roman" w:cs="Times New Roman"/>
          <w:sz w:val="28"/>
          <w:szCs w:val="28"/>
        </w:rPr>
        <w:t xml:space="preserve">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</w:t>
      </w:r>
      <w:r w:rsidR="004855AA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76322F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55A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0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Совета Ветеранов</w:t>
      </w:r>
    </w:p>
    <w:p w:rsidR="004855AA" w:rsidRPr="006626EB" w:rsidRDefault="0076322F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Иванович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5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7E7">
        <w:rPr>
          <w:rFonts w:ascii="Times New Roman" w:hAnsi="Times New Roman" w:cs="Times New Roman"/>
          <w:sz w:val="28"/>
          <w:szCs w:val="28"/>
        </w:rPr>
        <w:t xml:space="preserve"> </w:t>
      </w:r>
      <w:r w:rsidR="00BE7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505673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Председатель ТОС </w:t>
      </w:r>
      <w:r w:rsidR="004855AA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>(</w:t>
      </w:r>
      <w:r w:rsidR="004855A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85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авловский</w:t>
      </w:r>
      <w:r w:rsidR="004855AA" w:rsidRPr="006626EB">
        <w:rPr>
          <w:rFonts w:ascii="Times New Roman" w:hAnsi="Times New Roman" w:cs="Times New Roman"/>
          <w:sz w:val="28"/>
          <w:szCs w:val="28"/>
        </w:rPr>
        <w:t>)</w:t>
      </w:r>
    </w:p>
    <w:p w:rsidR="004855AA" w:rsidRPr="006626EB" w:rsidRDefault="00505673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Харлампиевна</w:t>
      </w:r>
      <w:proofErr w:type="spellEnd"/>
      <w:r w:rsidR="004855AA">
        <w:rPr>
          <w:rFonts w:ascii="Times New Roman" w:hAnsi="Times New Roman" w:cs="Times New Roman"/>
          <w:sz w:val="28"/>
          <w:szCs w:val="28"/>
        </w:rPr>
        <w:t xml:space="preserve">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CF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55AA" w:rsidRPr="006626EB" w:rsidRDefault="00472A7C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1C6D06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AA" w:rsidRDefault="004855AA" w:rsidP="00B3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 w:rsidR="004E699E">
        <w:rPr>
          <w:rFonts w:ascii="Times New Roman" w:hAnsi="Times New Roman" w:cs="Times New Roman"/>
          <w:sz w:val="28"/>
          <w:szCs w:val="28"/>
        </w:rPr>
        <w:t xml:space="preserve">   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 w:rsidR="00B32E0C">
        <w:rPr>
          <w:rFonts w:ascii="Times New Roman" w:hAnsi="Times New Roman" w:cs="Times New Roman"/>
          <w:sz w:val="28"/>
          <w:szCs w:val="28"/>
        </w:rPr>
        <w:t>А.В.Бондарев</w:t>
      </w:r>
    </w:p>
    <w:p w:rsidR="004855AA" w:rsidRDefault="004855AA" w:rsidP="00BE79CF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BE79CF" w:rsidRPr="006626EB" w:rsidRDefault="00BE79CF" w:rsidP="00BE79CF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26EB">
        <w:rPr>
          <w:rFonts w:ascii="Times New Roman" w:hAnsi="Times New Roman" w:cs="Times New Roman"/>
          <w:sz w:val="28"/>
          <w:szCs w:val="28"/>
        </w:rPr>
        <w:t xml:space="preserve">  ПРИЛОЖЕНИЕ № 2                  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79CF">
        <w:rPr>
          <w:rFonts w:ascii="Times New Roman" w:hAnsi="Times New Roman" w:cs="Times New Roman"/>
          <w:sz w:val="28"/>
          <w:szCs w:val="28"/>
        </w:rPr>
        <w:t xml:space="preserve">                             от 26.08.2016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79CF">
        <w:rPr>
          <w:rFonts w:ascii="Times New Roman" w:hAnsi="Times New Roman" w:cs="Times New Roman"/>
          <w:sz w:val="28"/>
          <w:szCs w:val="28"/>
        </w:rPr>
        <w:t xml:space="preserve"> 181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26EB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топонимической комиссии по переименованиям и основным принципам наименования (переименования) объектов адресации на территории </w:t>
      </w:r>
      <w:proofErr w:type="spellStart"/>
      <w:r w:rsidR="00472A7C">
        <w:rPr>
          <w:rFonts w:ascii="Times New Roman" w:hAnsi="Times New Roman" w:cs="Times New Roman"/>
          <w:b/>
          <w:bCs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Межведомственная топонимическая комиссия (комиссия по наименованиям) (далее – топонимическая комиссия) создана в целях координации и формирования единого подхода к наименованию адресных объектов, расположенных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упорядочения названий адресных объектов, учета и сохранения их как составной части историко-культурного наследия.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Топонимическая комиссия является постоянно действующим коллегиальным органом и возглавляется заместителем главы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своей деятельности руководствуется федеральными законами и иными правовыми актами российской Федерации, нормативными правовыми актами Краснодарского края, муниципальными правовыми актами, а также настоящим Положением.</w:t>
      </w:r>
    </w:p>
    <w:p w:rsidR="004855AA" w:rsidRPr="006626EB" w:rsidRDefault="004855AA" w:rsidP="001C6D06">
      <w:pPr>
        <w:numPr>
          <w:ilvl w:val="1"/>
          <w:numId w:val="2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Положение о топонимической комисс</w:t>
      </w:r>
      <w:proofErr w:type="gramStart"/>
      <w:r w:rsidRPr="00662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626EB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постановлением администрации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Основные задачи топонимической комиссии</w:t>
      </w:r>
    </w:p>
    <w:p w:rsidR="004855AA" w:rsidRPr="006626EB" w:rsidRDefault="004855AA" w:rsidP="001C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Основными задачами топонимической комиссии являются:</w:t>
      </w:r>
    </w:p>
    <w:p w:rsidR="004855AA" w:rsidRPr="006626EB" w:rsidRDefault="004855AA" w:rsidP="001C6D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Разработка основных принципов наименования (переименования) адресных объектов, обеспечение единого стабильного употребления всех видов названий.</w:t>
      </w:r>
    </w:p>
    <w:p w:rsidR="004855AA" w:rsidRDefault="004855AA" w:rsidP="001C6D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Установление единого канонического (стандартного) написания произношения всех видов наименований адресных объектов на русском языке для целей официального делопроизводства и употребления в средствах массовой информации.</w:t>
      </w: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Default="004855AA" w:rsidP="001C6D0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Функции топонимической комиссии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соответствии с возложенными на нее задачами выполняет следующие функции:</w:t>
      </w:r>
    </w:p>
    <w:p w:rsidR="004855AA" w:rsidRPr="006626EB" w:rsidRDefault="004855AA" w:rsidP="001C6D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lastRenderedPageBreak/>
        <w:t>Рассматривает предложения, готовит экспертные заключения, рекомендации и проекты нормативно-распорядительных документов по следующим вопросам: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26EB">
        <w:rPr>
          <w:rFonts w:ascii="Times New Roman" w:hAnsi="Times New Roman" w:cs="Times New Roman"/>
          <w:sz w:val="28"/>
          <w:szCs w:val="28"/>
        </w:rPr>
        <w:t>- подготовка предложений по наименованию вновь создаваемых адресных объектов (улиц, проспектов, переулков, проездов, площадей, скверов, парков и т.д.);</w:t>
      </w:r>
      <w:proofErr w:type="gramEnd"/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возвращение исторических названий;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подготовка экспертных заключений по наименованию и переименованию населенных пунктов, расположенных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упорядочение топонимической карты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(замена созвучных, дублирующих и иных названий, не отвечающих местным традициям);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рассмотрение ходатайств об установке мемориальных досок, бюстов, памятных знаков в </w:t>
      </w:r>
      <w:r>
        <w:rPr>
          <w:rFonts w:ascii="Times New Roman" w:hAnsi="Times New Roman" w:cs="Times New Roman"/>
          <w:sz w:val="28"/>
          <w:szCs w:val="28"/>
        </w:rPr>
        <w:t>Южном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и принятие по ним решений.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3.2. Выдает справки физическим и юридическим лицам по всему комплексу топонимических вопросов.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 xml:space="preserve">3.3. Ведет учет и анализ общественного мнения по вопросам наименования (переименования) адресных объектов путем опроса, анкетирования через официальный сайт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3.4. Ведет прием граждан, отвечает на письма и запросы юридических и физических лиц.</w:t>
      </w:r>
    </w:p>
    <w:p w:rsidR="004855AA" w:rsidRPr="006626EB" w:rsidRDefault="004855AA" w:rsidP="00DD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Default="004855AA" w:rsidP="001C6D0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Права топонимической комиссии</w:t>
      </w:r>
    </w:p>
    <w:p w:rsidR="004855AA" w:rsidRPr="006626EB" w:rsidRDefault="004855AA" w:rsidP="001C6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 имеет право: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Запрашивать, получать информацию необходимую для выполнения задач и функций, возложенных на топонимическую комиссию.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Создавать временные  творческие коллективы и рабочие группы, привлекать экспертов для подготовки решений и выполнения научно-методических работ по топонимике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Организовывать конкурсы по установлению наименований новых адресных объектов. Проводить опросы общественного мнения.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применения всех видов наименований адресных объектов, расположенных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а также исторических топонимов в  официальной документации администрации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справочных служб средств массовой информации.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Согласовывать издание официальных документов, карт, справочников, путеводителей, словарей и других информационных материалов в части использования названий адресных объектов на территории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lastRenderedPageBreak/>
        <w:t>Совместно вносить предложения по изданию официальных материалов и справочников по вопросам своей компетенции.</w:t>
      </w:r>
    </w:p>
    <w:p w:rsidR="004855AA" w:rsidRPr="006626EB" w:rsidRDefault="004855AA" w:rsidP="0066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Default="004855AA" w:rsidP="00DD3590">
      <w:pPr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топонимической комиссии</w:t>
      </w:r>
    </w:p>
    <w:p w:rsidR="004855AA" w:rsidRPr="006626EB" w:rsidRDefault="004855AA" w:rsidP="00DD3590">
      <w:pPr>
        <w:spacing w:after="0" w:line="228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межведомственной топонимической комиссии (комиссии по наименованиям) проводятся на регулярной основе в соответствии с планом работы и регламентом, которые принимаются на заседании комиссии и утверждаются ее председателем.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проводит председатель, а в его отсутствие заместитель председателя.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Принятые на заседании решения оформляются протоколом, который подписывается председателем (заместителем председателя), секретарем.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Протоколы рассылаются заинтересованным лицам.</w:t>
      </w:r>
    </w:p>
    <w:p w:rsidR="004855AA" w:rsidRPr="006626EB" w:rsidRDefault="004855AA" w:rsidP="006626EB">
      <w:pPr>
        <w:numPr>
          <w:ilvl w:val="1"/>
          <w:numId w:val="2"/>
        </w:numPr>
        <w:spacing w:after="0"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топонимической комиссии, включая ее размещение, осуществляется администрацией </w:t>
      </w:r>
      <w:proofErr w:type="spellStart"/>
      <w:r w:rsidR="00472A7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472A7C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CF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55AA" w:rsidRPr="006626EB" w:rsidRDefault="00472A7C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1C6D06">
        <w:rPr>
          <w:rFonts w:ascii="Times New Roman" w:hAnsi="Times New Roman" w:cs="Times New Roman"/>
          <w:sz w:val="28"/>
          <w:szCs w:val="28"/>
        </w:rPr>
        <w:t xml:space="preserve"> </w:t>
      </w:r>
      <w:r w:rsidR="004855AA" w:rsidRPr="006626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55AA" w:rsidRPr="006626EB" w:rsidRDefault="004855AA" w:rsidP="001C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4E699E">
        <w:rPr>
          <w:rFonts w:ascii="Times New Roman" w:hAnsi="Times New Roman" w:cs="Times New Roman"/>
          <w:sz w:val="28"/>
          <w:szCs w:val="28"/>
        </w:rPr>
        <w:t xml:space="preserve">  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 w:rsidR="00B32E0C">
        <w:rPr>
          <w:rFonts w:ascii="Times New Roman" w:hAnsi="Times New Roman" w:cs="Times New Roman"/>
          <w:sz w:val="28"/>
          <w:szCs w:val="28"/>
        </w:rPr>
        <w:t>А.В.Бондарев</w:t>
      </w:r>
    </w:p>
    <w:p w:rsidR="004855AA" w:rsidRPr="006626EB" w:rsidRDefault="004855AA" w:rsidP="0066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5AA" w:rsidRPr="006626EB" w:rsidSect="002F53E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CC"/>
    <w:rsid w:val="00001D27"/>
    <w:rsid w:val="0000792C"/>
    <w:rsid w:val="00117651"/>
    <w:rsid w:val="00144A68"/>
    <w:rsid w:val="00166FD9"/>
    <w:rsid w:val="001C6D06"/>
    <w:rsid w:val="002015CC"/>
    <w:rsid w:val="002F53EB"/>
    <w:rsid w:val="003019EA"/>
    <w:rsid w:val="003575AC"/>
    <w:rsid w:val="003D2CA0"/>
    <w:rsid w:val="003F27DF"/>
    <w:rsid w:val="00427EFC"/>
    <w:rsid w:val="00472A7C"/>
    <w:rsid w:val="004855AA"/>
    <w:rsid w:val="004C20E4"/>
    <w:rsid w:val="004E699E"/>
    <w:rsid w:val="00505673"/>
    <w:rsid w:val="00566326"/>
    <w:rsid w:val="00635AA8"/>
    <w:rsid w:val="006626EB"/>
    <w:rsid w:val="00671A84"/>
    <w:rsid w:val="0076322F"/>
    <w:rsid w:val="007679E2"/>
    <w:rsid w:val="007705D4"/>
    <w:rsid w:val="007828E6"/>
    <w:rsid w:val="00807BF0"/>
    <w:rsid w:val="008C7CA4"/>
    <w:rsid w:val="008F53DA"/>
    <w:rsid w:val="00962642"/>
    <w:rsid w:val="00B02F41"/>
    <w:rsid w:val="00B21689"/>
    <w:rsid w:val="00B327BA"/>
    <w:rsid w:val="00B32E0C"/>
    <w:rsid w:val="00B546FE"/>
    <w:rsid w:val="00B56756"/>
    <w:rsid w:val="00B85718"/>
    <w:rsid w:val="00BE79CF"/>
    <w:rsid w:val="00C22D3D"/>
    <w:rsid w:val="00D0595E"/>
    <w:rsid w:val="00D8431C"/>
    <w:rsid w:val="00D95959"/>
    <w:rsid w:val="00DA0AD2"/>
    <w:rsid w:val="00DD3590"/>
    <w:rsid w:val="00E027E7"/>
    <w:rsid w:val="00E4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6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26E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Plain Text"/>
    <w:basedOn w:val="a"/>
    <w:link w:val="a4"/>
    <w:uiPriority w:val="99"/>
    <w:semiHidden/>
    <w:rsid w:val="006626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6626EB"/>
    <w:rPr>
      <w:rFonts w:ascii="Courier New" w:hAnsi="Courier New" w:cs="Courier New"/>
      <w:lang w:val="ru-RU" w:eastAsia="ru-RU"/>
    </w:rPr>
  </w:style>
  <w:style w:type="paragraph" w:customStyle="1" w:styleId="Textbody">
    <w:name w:val="Text body"/>
    <w:basedOn w:val="a"/>
    <w:uiPriority w:val="99"/>
    <w:rsid w:val="006626EB"/>
    <w:pPr>
      <w:widowControl w:val="0"/>
      <w:suppressAutoHyphens/>
      <w:autoSpaceDN w:val="0"/>
      <w:spacing w:after="120" w:line="240" w:lineRule="auto"/>
    </w:pPr>
    <w:rPr>
      <w:rFonts w:ascii="Arial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1413</Words>
  <Characters>8058</Characters>
  <Application>Microsoft Office Word</Application>
  <DocSecurity>0</DocSecurity>
  <Lines>67</Lines>
  <Paragraphs>18</Paragraphs>
  <ScaleCrop>false</ScaleCrop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Адагум</cp:lastModifiedBy>
  <cp:revision>27</cp:revision>
  <cp:lastPrinted>2016-08-29T08:07:00Z</cp:lastPrinted>
  <dcterms:created xsi:type="dcterms:W3CDTF">2016-08-07T10:45:00Z</dcterms:created>
  <dcterms:modified xsi:type="dcterms:W3CDTF">2016-08-29T08:10:00Z</dcterms:modified>
</cp:coreProperties>
</file>