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9E" w:rsidRDefault="00EE0F9E" w:rsidP="00EE0F9E">
      <w:pPr>
        <w:tabs>
          <w:tab w:val="left" w:pos="3780"/>
        </w:tabs>
        <w:rPr>
          <w:sz w:val="28"/>
          <w:szCs w:val="28"/>
        </w:rPr>
      </w:pPr>
    </w:p>
    <w:p w:rsidR="00EE0F9E" w:rsidRDefault="00EE0F9E" w:rsidP="00EE0F9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6" name="Рисунок 6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9E" w:rsidRDefault="00EE0F9E" w:rsidP="00EE0F9E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EE0F9E" w:rsidRDefault="00EE0F9E" w:rsidP="00EE0F9E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кеслеровского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EE0F9E" w:rsidRDefault="00EE0F9E" w:rsidP="00EE0F9E">
      <w:pPr>
        <w:rPr>
          <w:b/>
          <w:sz w:val="28"/>
          <w:szCs w:val="28"/>
        </w:rPr>
      </w:pPr>
    </w:p>
    <w:p w:rsidR="00EE0F9E" w:rsidRDefault="00EE0F9E" w:rsidP="00EE0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E0F9E" w:rsidRDefault="00EE0F9E" w:rsidP="00EE0F9E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479"/>
        <w:gridCol w:w="2226"/>
        <w:gridCol w:w="5052"/>
        <w:gridCol w:w="1668"/>
      </w:tblGrid>
      <w:tr w:rsidR="00EE0F9E" w:rsidRPr="00366DBC" w:rsidTr="00863AE7">
        <w:trPr>
          <w:trHeight w:val="398"/>
        </w:trPr>
        <w:tc>
          <w:tcPr>
            <w:tcW w:w="479" w:type="dxa"/>
            <w:vAlign w:val="bottom"/>
          </w:tcPr>
          <w:p w:rsidR="00EE0F9E" w:rsidRPr="00536A4A" w:rsidRDefault="00EE0F9E" w:rsidP="00863A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6A4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F9E" w:rsidRPr="00536A4A" w:rsidRDefault="00EE0F9E" w:rsidP="00863A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6A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31.12.</w:t>
            </w:r>
            <w:r w:rsidRPr="00536A4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36A4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052" w:type="dxa"/>
            <w:vAlign w:val="bottom"/>
          </w:tcPr>
          <w:p w:rsidR="00EE0F9E" w:rsidRPr="00536A4A" w:rsidRDefault="00EE0F9E" w:rsidP="00863AE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F9E" w:rsidRPr="00536A4A" w:rsidRDefault="00EE0F9E" w:rsidP="00863A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36A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E0F9E" w:rsidRPr="006C62F4" w:rsidRDefault="00EE0F9E" w:rsidP="00863A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283</w:t>
            </w:r>
          </w:p>
        </w:tc>
      </w:tr>
    </w:tbl>
    <w:p w:rsidR="00EE0F9E" w:rsidRDefault="00EE0F9E" w:rsidP="00EE0F9E">
      <w:pPr>
        <w:jc w:val="center"/>
      </w:pPr>
      <w:r w:rsidRPr="00366DBC">
        <w:t>хутор Павловский</w:t>
      </w:r>
    </w:p>
    <w:p w:rsidR="005A4CD9" w:rsidRDefault="005A4CD9" w:rsidP="005A4CD9">
      <w:pPr>
        <w:tabs>
          <w:tab w:val="left" w:pos="9355"/>
        </w:tabs>
        <w:ind w:right="-284"/>
        <w:jc w:val="center"/>
        <w:rPr>
          <w:color w:val="000000"/>
        </w:rPr>
      </w:pPr>
    </w:p>
    <w:p w:rsidR="005A4CD9" w:rsidRDefault="005A4CD9" w:rsidP="005A4CD9">
      <w:pPr>
        <w:tabs>
          <w:tab w:val="left" w:pos="9355"/>
        </w:tabs>
        <w:ind w:right="-284"/>
        <w:jc w:val="center"/>
        <w:rPr>
          <w:color w:val="000000"/>
        </w:rPr>
      </w:pPr>
    </w:p>
    <w:p w:rsidR="005A4CD9" w:rsidRDefault="005A4CD9" w:rsidP="005A4CD9">
      <w:pPr>
        <w:tabs>
          <w:tab w:val="left" w:pos="9355"/>
        </w:tabs>
        <w:ind w:right="-284"/>
        <w:jc w:val="center"/>
        <w:rPr>
          <w:color w:val="000000"/>
        </w:rPr>
      </w:pPr>
    </w:p>
    <w:p w:rsidR="005A4CD9" w:rsidRDefault="005A4CD9" w:rsidP="005A4CD9">
      <w:pPr>
        <w:widowControl/>
        <w:ind w:left="42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 схем водоснабжения в рамках программы комплексного развития систем коммунальной инфраструктуры </w:t>
      </w:r>
      <w:proofErr w:type="spellStart"/>
      <w:r w:rsidR="00EE0F9E">
        <w:rPr>
          <w:b/>
          <w:sz w:val="28"/>
        </w:rPr>
        <w:t>Кеслеровского</w:t>
      </w:r>
      <w:proofErr w:type="spellEnd"/>
      <w:r w:rsidR="00EE0F9E">
        <w:rPr>
          <w:b/>
          <w:sz w:val="28"/>
        </w:rPr>
        <w:t xml:space="preserve"> </w:t>
      </w:r>
      <w:r>
        <w:rPr>
          <w:b/>
          <w:sz w:val="28"/>
        </w:rPr>
        <w:t xml:space="preserve"> сельского поселения Крымского района</w:t>
      </w:r>
    </w:p>
    <w:p w:rsidR="005A4CD9" w:rsidRDefault="005A4CD9" w:rsidP="005A4CD9">
      <w:pPr>
        <w:widowControl/>
        <w:ind w:left="420"/>
        <w:jc w:val="center"/>
        <w:rPr>
          <w:b/>
          <w:sz w:val="28"/>
        </w:rPr>
      </w:pPr>
    </w:p>
    <w:p w:rsidR="005A4CD9" w:rsidRDefault="005A4CD9" w:rsidP="005A4CD9">
      <w:pPr>
        <w:widowControl/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В целях комплексного развития систем коммунальной инфраструктуры </w:t>
      </w:r>
      <w:proofErr w:type="spellStart"/>
      <w:r w:rsidR="00EE0F9E">
        <w:rPr>
          <w:sz w:val="28"/>
          <w:szCs w:val="28"/>
        </w:rPr>
        <w:t>Кеслеровского</w:t>
      </w:r>
      <w:proofErr w:type="spellEnd"/>
      <w:r w:rsidR="00EE0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района, руководствуясь постановлением Правительства Российской Федерации от 22 февраля 2012 года № 154, во исполнение Федерального закона от 6 октября 2003  года № 131-ФЗ « Об общих принципах организации местного самоуправления  в Российской  Федерации»</w:t>
      </w:r>
      <w:proofErr w:type="gramStart"/>
      <w:r>
        <w:rPr>
          <w:sz w:val="28"/>
          <w:szCs w:val="28"/>
        </w:rPr>
        <w:t xml:space="preserve"> </w:t>
      </w:r>
      <w:r w:rsidRPr="006361BD">
        <w:rPr>
          <w:color w:val="000000" w:themeColor="text1"/>
          <w:sz w:val="28"/>
          <w:szCs w:val="28"/>
        </w:rPr>
        <w:t>,</w:t>
      </w:r>
      <w:proofErr w:type="gramEnd"/>
      <w:r w:rsidRPr="006361BD">
        <w:rPr>
          <w:color w:val="000000" w:themeColor="text1"/>
          <w:sz w:val="28"/>
          <w:szCs w:val="28"/>
        </w:rPr>
        <w:t xml:space="preserve"> в соответствии со статьей 31 Устава </w:t>
      </w:r>
      <w:proofErr w:type="spellStart"/>
      <w:r w:rsidR="00EE0F9E" w:rsidRPr="006361BD">
        <w:rPr>
          <w:color w:val="000000" w:themeColor="text1"/>
          <w:sz w:val="28"/>
          <w:szCs w:val="28"/>
        </w:rPr>
        <w:t>Кеслеровского</w:t>
      </w:r>
      <w:proofErr w:type="spellEnd"/>
      <w:r w:rsidR="00EE0F9E" w:rsidRPr="006361BD">
        <w:rPr>
          <w:color w:val="000000" w:themeColor="text1"/>
          <w:sz w:val="28"/>
          <w:szCs w:val="28"/>
        </w:rPr>
        <w:t xml:space="preserve"> </w:t>
      </w:r>
      <w:r w:rsidRPr="006361BD">
        <w:rPr>
          <w:color w:val="000000" w:themeColor="text1"/>
          <w:sz w:val="28"/>
          <w:szCs w:val="28"/>
        </w:rPr>
        <w:t xml:space="preserve"> сельского поселения, учитывая заключение о резу</w:t>
      </w:r>
      <w:r w:rsidR="006361BD" w:rsidRPr="006361BD">
        <w:rPr>
          <w:color w:val="000000" w:themeColor="text1"/>
          <w:sz w:val="28"/>
          <w:szCs w:val="28"/>
        </w:rPr>
        <w:t>льтатах публичных слушаний от 14</w:t>
      </w:r>
      <w:r w:rsidRPr="006361BD">
        <w:rPr>
          <w:color w:val="000000" w:themeColor="text1"/>
          <w:sz w:val="28"/>
          <w:szCs w:val="28"/>
        </w:rPr>
        <w:t xml:space="preserve"> сентября 2013 года по « Утверждению схемы водоснабжения в рамках программы комплексного развития систем коммунальной     инфраструктуры    </w:t>
      </w:r>
      <w:proofErr w:type="spellStart"/>
      <w:r w:rsidR="00EE0F9E" w:rsidRPr="006361BD">
        <w:rPr>
          <w:color w:val="000000" w:themeColor="text1"/>
          <w:sz w:val="28"/>
          <w:szCs w:val="28"/>
        </w:rPr>
        <w:t>Кеслеровского</w:t>
      </w:r>
      <w:proofErr w:type="spellEnd"/>
      <w:r w:rsidR="00EE0F9E" w:rsidRPr="006361BD">
        <w:rPr>
          <w:color w:val="000000" w:themeColor="text1"/>
          <w:sz w:val="28"/>
          <w:szCs w:val="28"/>
        </w:rPr>
        <w:t xml:space="preserve"> </w:t>
      </w:r>
      <w:r w:rsidRPr="006361BD">
        <w:rPr>
          <w:color w:val="000000" w:themeColor="text1"/>
          <w:sz w:val="28"/>
          <w:szCs w:val="28"/>
        </w:rPr>
        <w:t xml:space="preserve">   сельского      поселения», </w:t>
      </w:r>
      <w:proofErr w:type="spellStart"/>
      <w:proofErr w:type="gramStart"/>
      <w:r w:rsidRPr="006361BD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6361BD">
        <w:rPr>
          <w:color w:val="000000" w:themeColor="text1"/>
          <w:sz w:val="28"/>
          <w:szCs w:val="28"/>
        </w:rPr>
        <w:t xml:space="preserve"> о</w:t>
      </w:r>
      <w:r>
        <w:rPr>
          <w:sz w:val="28"/>
          <w:szCs w:val="28"/>
        </w:rPr>
        <w:t xml:space="preserve"> с т а н о в л я ю:</w:t>
      </w:r>
    </w:p>
    <w:p w:rsidR="005A4CD9" w:rsidRDefault="005A4CD9" w:rsidP="00EE0F9E">
      <w:pPr>
        <w:widowControl/>
        <w:tabs>
          <w:tab w:val="left" w:pos="851"/>
        </w:tabs>
        <w:ind w:firstLine="420"/>
        <w:jc w:val="both"/>
        <w:rPr>
          <w:sz w:val="28"/>
        </w:rPr>
      </w:pPr>
      <w:r>
        <w:rPr>
          <w:sz w:val="28"/>
        </w:rPr>
        <w:t xml:space="preserve">      1.Утвердить схемы водоснабжения в рамках программы комплексного развития систем коммунальной инфраструктуры </w:t>
      </w:r>
      <w:proofErr w:type="spellStart"/>
      <w:r w:rsidR="00EE0F9E">
        <w:rPr>
          <w:sz w:val="28"/>
        </w:rPr>
        <w:t>Кеслеровского</w:t>
      </w:r>
      <w:proofErr w:type="spellEnd"/>
      <w:r w:rsidR="00EE0F9E">
        <w:rPr>
          <w:sz w:val="28"/>
        </w:rPr>
        <w:t xml:space="preserve"> </w:t>
      </w:r>
      <w:r>
        <w:rPr>
          <w:sz w:val="28"/>
        </w:rPr>
        <w:t xml:space="preserve"> сельского поселения.</w:t>
      </w:r>
    </w:p>
    <w:p w:rsidR="005A4CD9" w:rsidRDefault="005A4CD9" w:rsidP="00EE0F9E">
      <w:pPr>
        <w:widowControl/>
        <w:jc w:val="both"/>
        <w:rPr>
          <w:sz w:val="28"/>
        </w:rPr>
      </w:pPr>
      <w:r>
        <w:rPr>
          <w:sz w:val="28"/>
        </w:rPr>
        <w:t xml:space="preserve">      2.Опубликовать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="00EE0F9E">
        <w:rPr>
          <w:sz w:val="28"/>
        </w:rPr>
        <w:t>Кеслеровского</w:t>
      </w:r>
      <w:proofErr w:type="spellEnd"/>
      <w:r w:rsidR="00EE0F9E">
        <w:rPr>
          <w:sz w:val="28"/>
        </w:rPr>
        <w:t xml:space="preserve"> </w:t>
      </w:r>
      <w:r>
        <w:rPr>
          <w:sz w:val="28"/>
        </w:rPr>
        <w:t xml:space="preserve"> сельского поселения Крымского района.</w:t>
      </w:r>
    </w:p>
    <w:p w:rsidR="005A4CD9" w:rsidRDefault="005A4CD9" w:rsidP="00EE0F9E">
      <w:pPr>
        <w:widowControl/>
        <w:jc w:val="both"/>
        <w:rPr>
          <w:sz w:val="28"/>
        </w:rPr>
      </w:pPr>
      <w:r>
        <w:rPr>
          <w:sz w:val="28"/>
        </w:rPr>
        <w:t xml:space="preserve">      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EE0F9E">
        <w:rPr>
          <w:sz w:val="28"/>
        </w:rPr>
        <w:t>заместителя главы</w:t>
      </w:r>
      <w:r>
        <w:rPr>
          <w:sz w:val="28"/>
        </w:rPr>
        <w:t xml:space="preserve"> </w:t>
      </w:r>
      <w:proofErr w:type="spellStart"/>
      <w:r w:rsidR="00EE0F9E">
        <w:rPr>
          <w:sz w:val="28"/>
        </w:rPr>
        <w:t>Кеслеровского</w:t>
      </w:r>
      <w:proofErr w:type="spellEnd"/>
      <w:r w:rsidR="00EE0F9E">
        <w:rPr>
          <w:sz w:val="28"/>
        </w:rPr>
        <w:t xml:space="preserve"> </w:t>
      </w:r>
      <w:r>
        <w:rPr>
          <w:sz w:val="28"/>
        </w:rPr>
        <w:t xml:space="preserve"> сельского поселения </w:t>
      </w:r>
      <w:r w:rsidR="00EE0F9E">
        <w:rPr>
          <w:sz w:val="28"/>
        </w:rPr>
        <w:t>Кошелеву Е.В.</w:t>
      </w:r>
      <w:r>
        <w:rPr>
          <w:sz w:val="28"/>
        </w:rPr>
        <w:t xml:space="preserve"> </w:t>
      </w:r>
    </w:p>
    <w:p w:rsidR="005A4CD9" w:rsidRDefault="005A4CD9" w:rsidP="00EE0F9E">
      <w:pPr>
        <w:widowControl/>
        <w:jc w:val="both"/>
        <w:rPr>
          <w:sz w:val="28"/>
        </w:rPr>
      </w:pPr>
      <w:r>
        <w:rPr>
          <w:sz w:val="28"/>
        </w:rPr>
        <w:t xml:space="preserve">      4.Постановление вступает в силу со дня его официального опубликования.</w:t>
      </w:r>
    </w:p>
    <w:p w:rsidR="005A4CD9" w:rsidRDefault="005A4CD9" w:rsidP="005A4CD9">
      <w:pPr>
        <w:widowControl/>
        <w:ind w:left="420"/>
        <w:jc w:val="both"/>
        <w:rPr>
          <w:sz w:val="28"/>
        </w:rPr>
      </w:pPr>
    </w:p>
    <w:p w:rsidR="005A4CD9" w:rsidRDefault="005A4CD9" w:rsidP="000D44C3">
      <w:pPr>
        <w:widowControl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EE0F9E">
        <w:rPr>
          <w:sz w:val="28"/>
        </w:rPr>
        <w:t>Кеслеровского</w:t>
      </w:r>
      <w:proofErr w:type="spellEnd"/>
      <w:r w:rsidR="00EE0F9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5A4CD9" w:rsidRDefault="005A4CD9" w:rsidP="000D44C3">
      <w:pPr>
        <w:widowControl/>
        <w:rPr>
          <w:sz w:val="28"/>
        </w:rPr>
      </w:pPr>
      <w:r>
        <w:rPr>
          <w:sz w:val="28"/>
        </w:rPr>
        <w:t xml:space="preserve">Крымского района                                                                    </w:t>
      </w:r>
      <w:r w:rsidR="000D44C3">
        <w:rPr>
          <w:sz w:val="28"/>
        </w:rPr>
        <w:t xml:space="preserve">          А.В.Бондарев</w:t>
      </w:r>
    </w:p>
    <w:p w:rsidR="007E6112" w:rsidRDefault="007E6112"/>
    <w:sectPr w:rsidR="007E6112" w:rsidSect="000D44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B7"/>
    <w:rsid w:val="000D44C3"/>
    <w:rsid w:val="00566C00"/>
    <w:rsid w:val="005A4CD9"/>
    <w:rsid w:val="006361BD"/>
    <w:rsid w:val="007E6112"/>
    <w:rsid w:val="00B841A3"/>
    <w:rsid w:val="00EE0F9E"/>
    <w:rsid w:val="00F7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EE0F9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E0F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 Адагум</cp:lastModifiedBy>
  <cp:revision>6</cp:revision>
  <dcterms:created xsi:type="dcterms:W3CDTF">2016-06-01T13:46:00Z</dcterms:created>
  <dcterms:modified xsi:type="dcterms:W3CDTF">2016-06-03T06:29:00Z</dcterms:modified>
</cp:coreProperties>
</file>