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031" w:rsidRPr="00E97869" w:rsidRDefault="001C3031" w:rsidP="00BA121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EF77A3" w:rsidRDefault="008C084C"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Как зарегистрироваться в качестве самозанятого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Процесс регистрации в качестве самозанятого осуществляется одним из следующих способов: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8" name="Рисунок 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через мобильное приложение ФНС России «Мой налог» (https://clck.ru/3VUp2g);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7" name="Рисунок 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через личный веб - кабинет «Мой налог» (https://clck.ru/3VUp4M), размещенный на сайте ФНС России;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6" name="Рисунок 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через любую кредитную организацию или банк, осуществляющие информационное взаимодействие с ФНС России;</w:t>
      </w:r>
      <w:proofErr w:type="gram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5" name="Рисунок 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через Единый портал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госуслуг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(https://clck.ru/3VUp82).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Постановка на учет физического лица в качестве налогоплательщика НПД осуществляется с использованием мобильного приложения «Мой налог» в порядке, определенном в Федеральном законе от 27.11.2018 № 422-ФЗ (https://clck.ru/3VUpC4).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4" name="Рисунок 4" descr="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Мобильное приложение «Мой налог» доступно бесплатно для установки на мобильный телефон, смартфон, планшетный компьютер в магазине приложений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Google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Play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и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Apple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Store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для пользователей операционных систем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Android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и IOS соответственно.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 качестве альтернативы можно использовать веб - версию «Мой налог», которую не надо устанавливать на электронное устройство, она размещена на сайте ФНС России.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Через мобильное приложение «Мой налог» ((https://clck.ru/3VUp4M)) можно зарегистрироваться: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3" name="Рисунок 3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📌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 использованием паспорта;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📌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 использованием логина и пароля доступа к сервису «Личный кабинет налогоплательщика для физических лиц» на сайте ФНС Росси (https://clck.ru/3VUpWR);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noProof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📌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с использованием логина и пароля доступа к личному кабинету на Едином портале государственных и муниципальных услуг (https://clck.ru/3VUpfX).</w:t>
      </w:r>
      <w:proofErr w:type="gram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 целом, процесс регистрации очень прост и сопровождается подробными разъяснениями и подсказками на каждом этапе. </w:t>
      </w:r>
    </w:p>
    <w:sectPr w:rsidR="00EF7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D6741"/>
    <w:multiLevelType w:val="multilevel"/>
    <w:tmpl w:val="D2B8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802F6D"/>
    <w:multiLevelType w:val="multilevel"/>
    <w:tmpl w:val="5A6EB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7C3C8D"/>
    <w:multiLevelType w:val="hybridMultilevel"/>
    <w:tmpl w:val="8A60F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D630AF"/>
    <w:multiLevelType w:val="multilevel"/>
    <w:tmpl w:val="ED5C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F24E52"/>
    <w:multiLevelType w:val="multilevel"/>
    <w:tmpl w:val="C362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700CD7"/>
    <w:multiLevelType w:val="multilevel"/>
    <w:tmpl w:val="8EE8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C626BE"/>
    <w:multiLevelType w:val="multilevel"/>
    <w:tmpl w:val="06EAA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031"/>
    <w:rsid w:val="001C3031"/>
    <w:rsid w:val="00205422"/>
    <w:rsid w:val="005E3257"/>
    <w:rsid w:val="008C084C"/>
    <w:rsid w:val="00BA121A"/>
    <w:rsid w:val="00E97869"/>
    <w:rsid w:val="00E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3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C303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C3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303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054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3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C303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C3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303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054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8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1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26809">
                  <w:marLeft w:val="0"/>
                  <w:marRight w:val="0"/>
                  <w:marTop w:val="0"/>
                  <w:marBottom w:val="0"/>
                  <w:divBdr>
                    <w:top w:val="single" w:sz="6" w:space="15" w:color="CADDF2"/>
                    <w:left w:val="none" w:sz="0" w:space="0" w:color="auto"/>
                    <w:bottom w:val="single" w:sz="6" w:space="15" w:color="CADDF2"/>
                    <w:right w:val="none" w:sz="0" w:space="0" w:color="auto"/>
                  </w:divBdr>
                  <w:divsChild>
                    <w:div w:id="1307125131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47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915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6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62364">
              <w:marLeft w:val="-120"/>
              <w:marRight w:val="-12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46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Барби</dc:creator>
  <cp:lastModifiedBy>Барби</cp:lastModifiedBy>
  <cp:revision>10</cp:revision>
  <dcterms:created xsi:type="dcterms:W3CDTF">2026-08-24T07:28:00Z</dcterms:created>
  <dcterms:modified xsi:type="dcterms:W3CDTF">2026-08-28T09:38:00Z</dcterms:modified>
</cp:coreProperties>
</file>