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6B0" w:rsidRPr="00561FD6" w:rsidRDefault="003826B0" w:rsidP="00561FD6">
      <w:pPr>
        <w:pStyle w:val="ConsPlusTitle"/>
        <w:jc w:val="center"/>
        <w:rPr>
          <w:sz w:val="27"/>
          <w:szCs w:val="27"/>
        </w:rPr>
      </w:pPr>
      <w:r w:rsidRPr="00561FD6">
        <w:rPr>
          <w:sz w:val="28"/>
          <w:szCs w:val="28"/>
        </w:rPr>
        <w:t>Сведения о доходах, расходах о</w:t>
      </w:r>
      <w:r w:rsidRPr="00561FD6">
        <w:rPr>
          <w:sz w:val="27"/>
          <w:szCs w:val="27"/>
        </w:rPr>
        <w:t xml:space="preserve">б имуществе и обязательствах имущественного характера руководителей учреждений культуры </w:t>
      </w:r>
      <w:proofErr w:type="spellStart"/>
      <w:r w:rsidRPr="00561FD6">
        <w:rPr>
          <w:sz w:val="27"/>
          <w:szCs w:val="27"/>
        </w:rPr>
        <w:t>Кеслеровского</w:t>
      </w:r>
      <w:proofErr w:type="spellEnd"/>
      <w:r w:rsidRPr="00561FD6">
        <w:rPr>
          <w:sz w:val="27"/>
          <w:szCs w:val="27"/>
        </w:rPr>
        <w:t xml:space="preserve">  сельского поселения Крымского района и членов их семей на официальном сайте администрации </w:t>
      </w:r>
      <w:proofErr w:type="spellStart"/>
      <w:r w:rsidRPr="00561FD6">
        <w:rPr>
          <w:sz w:val="27"/>
          <w:szCs w:val="27"/>
        </w:rPr>
        <w:t>Кеслеровского</w:t>
      </w:r>
      <w:proofErr w:type="spellEnd"/>
      <w:r w:rsidRPr="00561FD6">
        <w:rPr>
          <w:sz w:val="27"/>
          <w:szCs w:val="27"/>
        </w:rPr>
        <w:t xml:space="preserve">  сельского поселения Крымского района и предоставления этих сведений общероссийским средствам массовой инфо</w:t>
      </w:r>
      <w:r w:rsidR="003B3DEB">
        <w:rPr>
          <w:sz w:val="27"/>
          <w:szCs w:val="27"/>
        </w:rPr>
        <w:t>рмации для опубликования за 2019</w:t>
      </w:r>
      <w:r w:rsidRPr="00561FD6">
        <w:rPr>
          <w:sz w:val="27"/>
          <w:szCs w:val="27"/>
        </w:rPr>
        <w:t xml:space="preserve"> год</w:t>
      </w:r>
    </w:p>
    <w:p w:rsidR="003826B0" w:rsidRPr="00561FD6" w:rsidRDefault="003826B0" w:rsidP="00561FD6">
      <w:pPr>
        <w:pStyle w:val="ConsPlusTitle"/>
        <w:jc w:val="center"/>
        <w:rPr>
          <w:sz w:val="27"/>
          <w:szCs w:val="27"/>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418"/>
        <w:gridCol w:w="1276"/>
        <w:gridCol w:w="992"/>
        <w:gridCol w:w="1465"/>
        <w:gridCol w:w="1512"/>
        <w:gridCol w:w="1417"/>
        <w:gridCol w:w="993"/>
        <w:gridCol w:w="1417"/>
        <w:gridCol w:w="3261"/>
      </w:tblGrid>
      <w:tr w:rsidR="00561FD6" w:rsidRPr="00561FD6" w:rsidTr="00D02272">
        <w:tc>
          <w:tcPr>
            <w:tcW w:w="1809"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Фамилия, имя отче</w:t>
            </w:r>
            <w:r w:rsidRPr="00561FD6">
              <w:rPr>
                <w:rFonts w:ascii="Times New Roman" w:hAnsi="Times New Roman" w:cs="Times New Roman"/>
                <w:sz w:val="16"/>
                <w:szCs w:val="16"/>
              </w:rPr>
              <w:softHyphen/>
              <w:t>ство муни</w:t>
            </w:r>
            <w:r w:rsidRPr="00561FD6">
              <w:rPr>
                <w:rFonts w:ascii="Times New Roman" w:hAnsi="Times New Roman" w:cs="Times New Roman"/>
                <w:sz w:val="16"/>
                <w:szCs w:val="16"/>
              </w:rPr>
              <w:softHyphen/>
              <w:t>ци</w:t>
            </w:r>
            <w:r w:rsidRPr="00561FD6">
              <w:rPr>
                <w:rFonts w:ascii="Times New Roman" w:hAnsi="Times New Roman" w:cs="Times New Roman"/>
                <w:sz w:val="16"/>
                <w:szCs w:val="16"/>
              </w:rPr>
              <w:softHyphen/>
              <w:t>паль</w:t>
            </w:r>
            <w:r w:rsidRPr="00561FD6">
              <w:rPr>
                <w:rFonts w:ascii="Times New Roman" w:hAnsi="Times New Roman" w:cs="Times New Roman"/>
                <w:sz w:val="16"/>
                <w:szCs w:val="16"/>
              </w:rPr>
              <w:softHyphen/>
              <w:t>ного слу</w:t>
            </w:r>
            <w:r w:rsidRPr="00561FD6">
              <w:rPr>
                <w:rFonts w:ascii="Times New Roman" w:hAnsi="Times New Roman" w:cs="Times New Roman"/>
                <w:sz w:val="16"/>
                <w:szCs w:val="16"/>
              </w:rPr>
              <w:softHyphen/>
              <w:t>жащего</w:t>
            </w:r>
          </w:p>
        </w:tc>
        <w:tc>
          <w:tcPr>
            <w:tcW w:w="1418"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Декларированный годовой доход</w:t>
            </w: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 xml:space="preserve"> ( в рублях)</w:t>
            </w:r>
          </w:p>
        </w:tc>
        <w:tc>
          <w:tcPr>
            <w:tcW w:w="5245" w:type="dxa"/>
            <w:gridSpan w:val="4"/>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Перечень объектов недвижимого имущества и транспортных средств, принадлежащих на праве собственности</w:t>
            </w:r>
          </w:p>
        </w:tc>
        <w:tc>
          <w:tcPr>
            <w:tcW w:w="3827" w:type="dxa"/>
            <w:gridSpan w:val="3"/>
            <w:tcBorders>
              <w:top w:val="single" w:sz="4" w:space="0" w:color="auto"/>
              <w:left w:val="single" w:sz="4" w:space="0" w:color="auto"/>
              <w:bottom w:val="single" w:sz="4" w:space="0" w:color="auto"/>
              <w:right w:val="single" w:sz="4" w:space="0" w:color="auto"/>
            </w:tcBorders>
          </w:tcPr>
          <w:p w:rsidR="003826B0" w:rsidRPr="00561FD6" w:rsidRDefault="003826B0" w:rsidP="00561FD6">
            <w:pPr>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Перечень объектов</w:t>
            </w:r>
          </w:p>
          <w:p w:rsidR="003826B0" w:rsidRPr="00561FD6" w:rsidRDefault="003826B0" w:rsidP="00561FD6">
            <w:pPr>
              <w:spacing w:after="0" w:line="240" w:lineRule="auto"/>
              <w:rPr>
                <w:rFonts w:ascii="Times New Roman" w:hAnsi="Times New Roman" w:cs="Times New Roman"/>
                <w:sz w:val="16"/>
                <w:szCs w:val="16"/>
              </w:rPr>
            </w:pPr>
            <w:r w:rsidRPr="00561FD6">
              <w:rPr>
                <w:rFonts w:ascii="Times New Roman" w:hAnsi="Times New Roman" w:cs="Times New Roman"/>
                <w:sz w:val="16"/>
                <w:szCs w:val="16"/>
              </w:rPr>
              <w:t>недвижимого имущества,</w:t>
            </w:r>
          </w:p>
          <w:p w:rsidR="003826B0" w:rsidRPr="00561FD6" w:rsidRDefault="003826B0" w:rsidP="00561FD6">
            <w:pPr>
              <w:spacing w:after="0" w:line="240" w:lineRule="auto"/>
              <w:rPr>
                <w:rFonts w:ascii="Times New Roman" w:hAnsi="Times New Roman" w:cs="Times New Roman"/>
                <w:sz w:val="16"/>
                <w:szCs w:val="16"/>
              </w:rPr>
            </w:pPr>
            <w:proofErr w:type="gramStart"/>
            <w:r w:rsidRPr="00561FD6">
              <w:rPr>
                <w:rFonts w:ascii="Times New Roman" w:hAnsi="Times New Roman" w:cs="Times New Roman"/>
                <w:sz w:val="16"/>
                <w:szCs w:val="16"/>
              </w:rPr>
              <w:t>находящегося</w:t>
            </w:r>
            <w:proofErr w:type="gramEnd"/>
            <w:r w:rsidRPr="00561FD6">
              <w:rPr>
                <w:rFonts w:ascii="Times New Roman" w:hAnsi="Times New Roman" w:cs="Times New Roman"/>
                <w:sz w:val="16"/>
                <w:szCs w:val="16"/>
              </w:rPr>
              <w:t xml:space="preserve"> в пользовании</w:t>
            </w:r>
          </w:p>
          <w:p w:rsidR="003826B0" w:rsidRPr="00561FD6" w:rsidRDefault="003826B0" w:rsidP="00561FD6">
            <w:pPr>
              <w:spacing w:after="0" w:line="240" w:lineRule="auto"/>
              <w:rPr>
                <w:rFonts w:ascii="Times New Roman" w:hAnsi="Times New Roman" w:cs="Times New Roman"/>
                <w:sz w:val="16"/>
                <w:szCs w:val="16"/>
              </w:rPr>
            </w:pPr>
          </w:p>
          <w:p w:rsidR="003826B0" w:rsidRPr="00561FD6" w:rsidRDefault="003826B0" w:rsidP="00561FD6">
            <w:pPr>
              <w:spacing w:after="0" w:line="240" w:lineRule="auto"/>
              <w:rPr>
                <w:rFonts w:ascii="Times New Roman" w:hAnsi="Times New Roman" w:cs="Times New Roman"/>
                <w:sz w:val="16"/>
                <w:szCs w:val="16"/>
              </w:rPr>
            </w:pPr>
          </w:p>
          <w:p w:rsidR="003826B0" w:rsidRPr="00561FD6" w:rsidRDefault="003826B0" w:rsidP="00561FD6">
            <w:pPr>
              <w:spacing w:after="0" w:line="240" w:lineRule="auto"/>
              <w:rPr>
                <w:rFonts w:ascii="Times New Roman" w:hAnsi="Times New Roman" w:cs="Times New Roman"/>
                <w:sz w:val="16"/>
                <w:szCs w:val="16"/>
              </w:rPr>
            </w:pPr>
          </w:p>
          <w:p w:rsidR="003826B0" w:rsidRPr="00561FD6" w:rsidRDefault="003826B0" w:rsidP="00561FD6">
            <w:pPr>
              <w:spacing w:after="0" w:line="240" w:lineRule="auto"/>
              <w:rPr>
                <w:rFonts w:ascii="Times New Roman" w:hAnsi="Times New Roman" w:cs="Times New Roman"/>
                <w:sz w:val="16"/>
                <w:szCs w:val="16"/>
              </w:rPr>
            </w:pPr>
          </w:p>
          <w:p w:rsidR="003826B0" w:rsidRPr="00561FD6" w:rsidRDefault="003826B0" w:rsidP="00561FD6">
            <w:pPr>
              <w:spacing w:after="0" w:line="240" w:lineRule="auto"/>
              <w:rPr>
                <w:rFonts w:ascii="Times New Roman" w:hAnsi="Times New Roman" w:cs="Times New Roman"/>
                <w:sz w:val="16"/>
                <w:szCs w:val="16"/>
              </w:rPr>
            </w:pP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p>
        </w:tc>
        <w:tc>
          <w:tcPr>
            <w:tcW w:w="3261"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jc w:val="both"/>
              <w:rPr>
                <w:rFonts w:ascii="Times New Roman" w:eastAsia="Times New Roman" w:hAnsi="Times New Roman" w:cs="Times New Roman"/>
                <w:sz w:val="16"/>
                <w:szCs w:val="16"/>
              </w:rPr>
            </w:pPr>
            <w:proofErr w:type="gramStart"/>
            <w:r w:rsidRPr="00561FD6">
              <w:rPr>
                <w:rFonts w:ascii="Times New Roman" w:hAnsi="Times New Roman" w:cs="Times New Roman"/>
                <w:sz w:val="16"/>
                <w:szCs w:val="16"/>
              </w:rPr>
              <w:t>Сведения об источниках получения средств, за счёт которых совершена сделка по приобретению земельного участка, другого объекта недвижимости, транспортного средства, ценных бумаг (акций, долей, паев), если сумма сделки превышает общий доход муниципального служащего и его супруги (супруга) за три последних года, предшествующих совершению сделки в соответствии с Федеральным законом от 03.12.2012 № 230-ФЗ «О контроле за соответствием расходов лиц, замещающих государственные должности</w:t>
            </w:r>
            <w:proofErr w:type="gramEnd"/>
            <w:r w:rsidRPr="00561FD6">
              <w:rPr>
                <w:rFonts w:ascii="Times New Roman" w:hAnsi="Times New Roman" w:cs="Times New Roman"/>
                <w:sz w:val="16"/>
                <w:szCs w:val="16"/>
              </w:rPr>
              <w:t>, и иных лиц их доходам»</w:t>
            </w:r>
          </w:p>
        </w:tc>
      </w:tr>
      <w:tr w:rsidR="00561FD6" w:rsidRPr="00561FD6" w:rsidTr="00D02272">
        <w:tc>
          <w:tcPr>
            <w:tcW w:w="1809"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p>
        </w:tc>
        <w:tc>
          <w:tcPr>
            <w:tcW w:w="1418"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Виды объектов недвижимости</w:t>
            </w:r>
          </w:p>
        </w:tc>
        <w:tc>
          <w:tcPr>
            <w:tcW w:w="992"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Площадь (кв</w:t>
            </w:r>
            <w:proofErr w:type="gramStart"/>
            <w:r w:rsidRPr="00561FD6">
              <w:rPr>
                <w:rFonts w:ascii="Times New Roman" w:hAnsi="Times New Roman" w:cs="Times New Roman"/>
                <w:sz w:val="16"/>
                <w:szCs w:val="16"/>
              </w:rPr>
              <w:t>.м</w:t>
            </w:r>
            <w:proofErr w:type="gramEnd"/>
            <w:r w:rsidRPr="00561FD6">
              <w:rPr>
                <w:rFonts w:ascii="Times New Roman" w:hAnsi="Times New Roman" w:cs="Times New Roman"/>
                <w:sz w:val="16"/>
                <w:szCs w:val="16"/>
              </w:rPr>
              <w:t>)</w:t>
            </w:r>
          </w:p>
        </w:tc>
        <w:tc>
          <w:tcPr>
            <w:tcW w:w="1465"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Страна расположения</w:t>
            </w:r>
          </w:p>
        </w:tc>
        <w:tc>
          <w:tcPr>
            <w:tcW w:w="1512"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 xml:space="preserve">Транспортные средства </w:t>
            </w: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 с указанием вида и марки)</w:t>
            </w:r>
          </w:p>
        </w:tc>
        <w:tc>
          <w:tcPr>
            <w:tcW w:w="1417"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Виды объектов недвижимости</w:t>
            </w:r>
          </w:p>
        </w:tc>
        <w:tc>
          <w:tcPr>
            <w:tcW w:w="993"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Площадь (кв</w:t>
            </w:r>
            <w:proofErr w:type="gramStart"/>
            <w:r w:rsidRPr="00561FD6">
              <w:rPr>
                <w:rFonts w:ascii="Times New Roman" w:hAnsi="Times New Roman" w:cs="Times New Roman"/>
                <w:sz w:val="16"/>
                <w:szCs w:val="16"/>
              </w:rPr>
              <w:t>.м</w:t>
            </w:r>
            <w:proofErr w:type="gramEnd"/>
            <w:r w:rsidRPr="00561FD6">
              <w:rPr>
                <w:rFonts w:ascii="Times New Roman" w:hAnsi="Times New Roman" w:cs="Times New Roman"/>
                <w:sz w:val="16"/>
                <w:szCs w:val="16"/>
              </w:rPr>
              <w:t>)</w:t>
            </w:r>
          </w:p>
        </w:tc>
        <w:tc>
          <w:tcPr>
            <w:tcW w:w="1417"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Страна расположения</w:t>
            </w:r>
          </w:p>
        </w:tc>
        <w:tc>
          <w:tcPr>
            <w:tcW w:w="3261"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b/>
                <w:sz w:val="16"/>
                <w:szCs w:val="16"/>
              </w:rPr>
            </w:pPr>
          </w:p>
        </w:tc>
      </w:tr>
      <w:tr w:rsidR="00561FD6" w:rsidRPr="00561FD6" w:rsidTr="00D02272">
        <w:tc>
          <w:tcPr>
            <w:tcW w:w="1809"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1</w:t>
            </w:r>
          </w:p>
        </w:tc>
        <w:tc>
          <w:tcPr>
            <w:tcW w:w="1418"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2</w:t>
            </w:r>
          </w:p>
        </w:tc>
        <w:tc>
          <w:tcPr>
            <w:tcW w:w="1276"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3</w:t>
            </w:r>
          </w:p>
        </w:tc>
        <w:tc>
          <w:tcPr>
            <w:tcW w:w="992"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4</w:t>
            </w:r>
          </w:p>
        </w:tc>
        <w:tc>
          <w:tcPr>
            <w:tcW w:w="1465"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5</w:t>
            </w:r>
          </w:p>
        </w:tc>
        <w:tc>
          <w:tcPr>
            <w:tcW w:w="1512"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6</w:t>
            </w:r>
          </w:p>
        </w:tc>
        <w:tc>
          <w:tcPr>
            <w:tcW w:w="1417"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7</w:t>
            </w:r>
          </w:p>
        </w:tc>
        <w:tc>
          <w:tcPr>
            <w:tcW w:w="993"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8</w:t>
            </w:r>
          </w:p>
        </w:tc>
        <w:tc>
          <w:tcPr>
            <w:tcW w:w="1417"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 xml:space="preserve">9 </w:t>
            </w:r>
          </w:p>
        </w:tc>
        <w:tc>
          <w:tcPr>
            <w:tcW w:w="3261" w:type="dxa"/>
            <w:tcBorders>
              <w:top w:val="single" w:sz="4" w:space="0" w:color="auto"/>
              <w:left w:val="single" w:sz="4" w:space="0" w:color="auto"/>
              <w:bottom w:val="single" w:sz="4" w:space="0" w:color="auto"/>
              <w:right w:val="single" w:sz="4" w:space="0" w:color="auto"/>
            </w:tcBorders>
            <w:hideMark/>
          </w:tcPr>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16"/>
                <w:szCs w:val="16"/>
              </w:rPr>
            </w:pPr>
            <w:r w:rsidRPr="00561FD6">
              <w:rPr>
                <w:rFonts w:ascii="Times New Roman" w:hAnsi="Times New Roman" w:cs="Times New Roman"/>
                <w:sz w:val="16"/>
                <w:szCs w:val="16"/>
              </w:rPr>
              <w:t>10</w:t>
            </w:r>
          </w:p>
        </w:tc>
      </w:tr>
      <w:tr w:rsidR="00561FD6" w:rsidRPr="00561FD6" w:rsidTr="00D02272">
        <w:tc>
          <w:tcPr>
            <w:tcW w:w="1809" w:type="dxa"/>
            <w:tcBorders>
              <w:top w:val="single" w:sz="4" w:space="0" w:color="auto"/>
              <w:left w:val="single" w:sz="4" w:space="0" w:color="auto"/>
              <w:bottom w:val="single" w:sz="4" w:space="0" w:color="auto"/>
              <w:right w:val="single" w:sz="4" w:space="0" w:color="auto"/>
            </w:tcBorders>
            <w:hideMark/>
          </w:tcPr>
          <w:p w:rsidR="003826B0" w:rsidRDefault="003826B0" w:rsidP="00561FD6">
            <w:pPr>
              <w:overflowPunct w:val="0"/>
              <w:autoSpaceDE w:val="0"/>
              <w:autoSpaceDN w:val="0"/>
              <w:adjustRightInd w:val="0"/>
              <w:spacing w:after="0" w:line="240" w:lineRule="auto"/>
              <w:rPr>
                <w:rFonts w:ascii="Times New Roman" w:hAnsi="Times New Roman" w:cs="Times New Roman"/>
                <w:sz w:val="24"/>
                <w:szCs w:val="24"/>
              </w:rPr>
            </w:pPr>
            <w:r w:rsidRPr="00561FD6">
              <w:rPr>
                <w:rFonts w:ascii="Times New Roman" w:hAnsi="Times New Roman" w:cs="Times New Roman"/>
                <w:sz w:val="24"/>
                <w:szCs w:val="24"/>
              </w:rPr>
              <w:t>Казак Светлана Андреевна</w:t>
            </w:r>
          </w:p>
          <w:p w:rsidR="00432C64" w:rsidRPr="00561FD6" w:rsidRDefault="00432C64"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директор поселенческой библиотеки</w:t>
            </w:r>
          </w:p>
        </w:tc>
        <w:tc>
          <w:tcPr>
            <w:tcW w:w="1418" w:type="dxa"/>
            <w:tcBorders>
              <w:top w:val="single" w:sz="4" w:space="0" w:color="auto"/>
              <w:left w:val="single" w:sz="4" w:space="0" w:color="auto"/>
              <w:bottom w:val="single" w:sz="4" w:space="0" w:color="auto"/>
              <w:right w:val="single" w:sz="4" w:space="0" w:color="auto"/>
            </w:tcBorders>
            <w:hideMark/>
          </w:tcPr>
          <w:p w:rsidR="003826B0" w:rsidRPr="00561FD6" w:rsidRDefault="003B3DEB" w:rsidP="00561FD6">
            <w:pPr>
              <w:overflowPunct w:val="0"/>
              <w:autoSpaceDE w:val="0"/>
              <w:autoSpaceDN w:val="0"/>
              <w:adjustRightInd w:val="0"/>
              <w:spacing w:after="0" w:line="240" w:lineRule="auto"/>
              <w:rPr>
                <w:rFonts w:ascii="Times New Roman" w:eastAsia="Times New Roman" w:hAnsi="Times New Roman" w:cs="Times New Roman"/>
              </w:rPr>
            </w:pPr>
            <w:r>
              <w:rPr>
                <w:rFonts w:ascii="Times New Roman" w:hAnsi="Times New Roman" w:cs="Times New Roman"/>
              </w:rPr>
              <w:t>813238,52</w:t>
            </w:r>
          </w:p>
        </w:tc>
        <w:tc>
          <w:tcPr>
            <w:tcW w:w="1276" w:type="dxa"/>
            <w:tcBorders>
              <w:top w:val="single" w:sz="4" w:space="0" w:color="auto"/>
              <w:left w:val="single" w:sz="4" w:space="0" w:color="auto"/>
              <w:bottom w:val="single" w:sz="4" w:space="0" w:color="auto"/>
              <w:right w:val="single" w:sz="4" w:space="0" w:color="auto"/>
            </w:tcBorders>
          </w:tcPr>
          <w:p w:rsidR="003826B0" w:rsidRPr="00561FD6" w:rsidRDefault="00432C64" w:rsidP="00561FD6">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ж</w:t>
            </w:r>
            <w:r w:rsidR="003826B0" w:rsidRPr="00561FD6">
              <w:rPr>
                <w:rFonts w:ascii="Times New Roman" w:hAnsi="Times New Roman" w:cs="Times New Roman"/>
                <w:sz w:val="24"/>
                <w:szCs w:val="24"/>
              </w:rPr>
              <w:t xml:space="preserve">илой дом, </w:t>
            </w: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spacing w:after="0" w:line="240" w:lineRule="auto"/>
              <w:rPr>
                <w:rFonts w:ascii="Times New Roman" w:hAnsi="Times New Roman" w:cs="Times New Roman"/>
                <w:sz w:val="24"/>
                <w:szCs w:val="24"/>
              </w:rPr>
            </w:pPr>
            <w:r w:rsidRPr="00561FD6">
              <w:rPr>
                <w:rFonts w:ascii="Times New Roman" w:hAnsi="Times New Roman" w:cs="Times New Roman"/>
                <w:sz w:val="24"/>
                <w:szCs w:val="24"/>
              </w:rPr>
              <w:t>земельный участок</w:t>
            </w: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spacing w:after="0" w:line="240" w:lineRule="auto"/>
              <w:rPr>
                <w:rFonts w:ascii="Times New Roman" w:eastAsia="Times New Roman" w:hAnsi="Times New Roman" w:cs="Times New Roman"/>
                <w:sz w:val="24"/>
                <w:szCs w:val="24"/>
              </w:rPr>
            </w:pPr>
            <w:r w:rsidRPr="00561FD6">
              <w:rPr>
                <w:rFonts w:ascii="Times New Roman" w:hAnsi="Times New Roman" w:cs="Times New Roman"/>
                <w:sz w:val="24"/>
                <w:szCs w:val="24"/>
              </w:rPr>
              <w:t>77,8</w:t>
            </w: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sidRPr="00561FD6">
              <w:rPr>
                <w:rFonts w:ascii="Times New Roman" w:hAnsi="Times New Roman" w:cs="Times New Roman"/>
                <w:sz w:val="24"/>
                <w:szCs w:val="24"/>
              </w:rPr>
              <w:t>1161,0</w:t>
            </w:r>
          </w:p>
        </w:tc>
        <w:tc>
          <w:tcPr>
            <w:tcW w:w="1465"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spacing w:after="0" w:line="240" w:lineRule="auto"/>
              <w:rPr>
                <w:rFonts w:ascii="Times New Roman" w:eastAsia="Times New Roman" w:hAnsi="Times New Roman" w:cs="Times New Roman"/>
                <w:sz w:val="24"/>
                <w:szCs w:val="24"/>
              </w:rPr>
            </w:pPr>
            <w:r w:rsidRPr="00561FD6">
              <w:rPr>
                <w:rFonts w:ascii="Times New Roman" w:hAnsi="Times New Roman" w:cs="Times New Roman"/>
                <w:sz w:val="24"/>
                <w:szCs w:val="24"/>
              </w:rPr>
              <w:t>Российская Федерация</w:t>
            </w: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24"/>
                <w:szCs w:val="24"/>
              </w:rPr>
            </w:pPr>
          </w:p>
        </w:tc>
        <w:tc>
          <w:tcPr>
            <w:tcW w:w="1512" w:type="dxa"/>
            <w:tcBorders>
              <w:top w:val="single" w:sz="4" w:space="0" w:color="auto"/>
              <w:left w:val="single" w:sz="4" w:space="0" w:color="auto"/>
              <w:bottom w:val="single" w:sz="4" w:space="0" w:color="auto"/>
              <w:right w:val="single" w:sz="4" w:space="0" w:color="auto"/>
            </w:tcBorders>
            <w:hideMark/>
          </w:tcPr>
          <w:p w:rsidR="003826B0" w:rsidRPr="00561FD6" w:rsidRDefault="008E234A"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не имеет</w:t>
            </w:r>
          </w:p>
        </w:tc>
        <w:tc>
          <w:tcPr>
            <w:tcW w:w="1417" w:type="dxa"/>
            <w:tcBorders>
              <w:top w:val="single" w:sz="4" w:space="0" w:color="auto"/>
              <w:left w:val="single" w:sz="4" w:space="0" w:color="auto"/>
              <w:bottom w:val="single" w:sz="4" w:space="0" w:color="auto"/>
              <w:right w:val="single" w:sz="4" w:space="0" w:color="auto"/>
            </w:tcBorders>
          </w:tcPr>
          <w:p w:rsidR="003826B0" w:rsidRPr="00561FD6" w:rsidRDefault="008E234A" w:rsidP="008E234A">
            <w:pPr>
              <w:spacing w:after="0" w:line="240" w:lineRule="auto"/>
              <w:rPr>
                <w:rFonts w:ascii="Times New Roman" w:eastAsia="Times New Roman" w:hAnsi="Times New Roman" w:cs="Times New Roman"/>
                <w:sz w:val="24"/>
                <w:szCs w:val="24"/>
              </w:rPr>
            </w:pPr>
            <w:r w:rsidRPr="008E234A">
              <w:rPr>
                <w:rFonts w:ascii="Times New Roman" w:eastAsia="Times New Roman" w:hAnsi="Times New Roman" w:cs="Times New Roman"/>
                <w:sz w:val="24"/>
                <w:szCs w:val="24"/>
              </w:rPr>
              <w:t>не имеет</w:t>
            </w:r>
          </w:p>
        </w:tc>
        <w:tc>
          <w:tcPr>
            <w:tcW w:w="993" w:type="dxa"/>
            <w:tcBorders>
              <w:top w:val="single" w:sz="4" w:space="0" w:color="auto"/>
              <w:left w:val="single" w:sz="4" w:space="0" w:color="auto"/>
              <w:bottom w:val="single" w:sz="4" w:space="0" w:color="auto"/>
              <w:right w:val="single" w:sz="4" w:space="0" w:color="auto"/>
            </w:tcBorders>
          </w:tcPr>
          <w:p w:rsidR="003826B0" w:rsidRPr="00561FD6" w:rsidRDefault="008E234A"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sidRPr="008E234A">
              <w:rPr>
                <w:rFonts w:ascii="Times New Roman" w:eastAsia="Times New Roman" w:hAnsi="Times New Roman" w:cs="Times New Roman"/>
                <w:sz w:val="24"/>
                <w:szCs w:val="24"/>
              </w:rPr>
              <w:t>не имеет</w:t>
            </w:r>
          </w:p>
        </w:tc>
        <w:tc>
          <w:tcPr>
            <w:tcW w:w="1417"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spacing w:after="0" w:line="240" w:lineRule="auto"/>
              <w:rPr>
                <w:rFonts w:ascii="Times New Roman" w:eastAsia="Times New Roman" w:hAnsi="Times New Roman" w:cs="Times New Roman"/>
                <w:sz w:val="24"/>
                <w:szCs w:val="24"/>
              </w:rPr>
            </w:pPr>
          </w:p>
          <w:p w:rsidR="003826B0" w:rsidRPr="00561FD6" w:rsidRDefault="008E234A" w:rsidP="00561FD6">
            <w:pPr>
              <w:spacing w:after="0" w:line="240" w:lineRule="auto"/>
              <w:rPr>
                <w:rFonts w:ascii="Times New Roman" w:hAnsi="Times New Roman" w:cs="Times New Roman"/>
                <w:sz w:val="24"/>
                <w:szCs w:val="24"/>
              </w:rPr>
            </w:pPr>
            <w:r w:rsidRPr="008E234A">
              <w:rPr>
                <w:rFonts w:ascii="Times New Roman" w:hAnsi="Times New Roman" w:cs="Times New Roman"/>
                <w:sz w:val="24"/>
                <w:szCs w:val="24"/>
              </w:rPr>
              <w:t>не имеет</w:t>
            </w:r>
          </w:p>
          <w:p w:rsidR="003826B0" w:rsidRPr="00561FD6" w:rsidRDefault="003826B0" w:rsidP="008E234A">
            <w:pPr>
              <w:spacing w:after="0" w:line="240" w:lineRule="auto"/>
              <w:rPr>
                <w:rFonts w:ascii="Times New Roman" w:eastAsia="Times New Roman" w:hAnsi="Times New Roman" w:cs="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3826B0" w:rsidRPr="00561FD6" w:rsidRDefault="003B3DEB"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w:t>
            </w:r>
          </w:p>
        </w:tc>
      </w:tr>
      <w:tr w:rsidR="00561FD6" w:rsidRPr="00561FD6" w:rsidTr="00D02272">
        <w:tc>
          <w:tcPr>
            <w:tcW w:w="1809" w:type="dxa"/>
            <w:tcBorders>
              <w:top w:val="single" w:sz="4" w:space="0" w:color="auto"/>
              <w:left w:val="single" w:sz="4" w:space="0" w:color="auto"/>
              <w:bottom w:val="single" w:sz="4" w:space="0" w:color="auto"/>
              <w:right w:val="single" w:sz="4" w:space="0" w:color="auto"/>
            </w:tcBorders>
            <w:hideMark/>
          </w:tcPr>
          <w:p w:rsidR="003826B0" w:rsidRPr="00561FD6" w:rsidRDefault="00432C64"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с</w:t>
            </w:r>
            <w:r w:rsidR="003826B0" w:rsidRPr="00561FD6">
              <w:rPr>
                <w:rFonts w:ascii="Times New Roman" w:hAnsi="Times New Roman" w:cs="Times New Roman"/>
                <w:sz w:val="24"/>
                <w:szCs w:val="24"/>
              </w:rPr>
              <w:t xml:space="preserve">упруг </w:t>
            </w:r>
          </w:p>
        </w:tc>
        <w:tc>
          <w:tcPr>
            <w:tcW w:w="1418" w:type="dxa"/>
            <w:tcBorders>
              <w:top w:val="single" w:sz="4" w:space="0" w:color="auto"/>
              <w:left w:val="single" w:sz="4" w:space="0" w:color="auto"/>
              <w:bottom w:val="single" w:sz="4" w:space="0" w:color="auto"/>
              <w:right w:val="single" w:sz="4" w:space="0" w:color="auto"/>
            </w:tcBorders>
            <w:hideMark/>
          </w:tcPr>
          <w:p w:rsidR="003826B0" w:rsidRPr="00561FD6" w:rsidRDefault="003B3DEB"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156482,09</w:t>
            </w:r>
          </w:p>
        </w:tc>
        <w:tc>
          <w:tcPr>
            <w:tcW w:w="1276" w:type="dxa"/>
            <w:tcBorders>
              <w:top w:val="single" w:sz="4" w:space="0" w:color="auto"/>
              <w:left w:val="single" w:sz="4" w:space="0" w:color="auto"/>
              <w:bottom w:val="single" w:sz="4" w:space="0" w:color="auto"/>
              <w:right w:val="single" w:sz="4" w:space="0" w:color="auto"/>
            </w:tcBorders>
          </w:tcPr>
          <w:p w:rsidR="003826B0" w:rsidRPr="00561FD6" w:rsidRDefault="008E234A" w:rsidP="008E23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имеет</w:t>
            </w:r>
          </w:p>
        </w:tc>
        <w:tc>
          <w:tcPr>
            <w:tcW w:w="992" w:type="dxa"/>
            <w:tcBorders>
              <w:top w:val="single" w:sz="4" w:space="0" w:color="auto"/>
              <w:left w:val="single" w:sz="4" w:space="0" w:color="auto"/>
              <w:bottom w:val="single" w:sz="4" w:space="0" w:color="auto"/>
              <w:right w:val="single" w:sz="4" w:space="0" w:color="auto"/>
            </w:tcBorders>
          </w:tcPr>
          <w:p w:rsidR="003826B0" w:rsidRPr="00561FD6" w:rsidRDefault="008E234A"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sidRPr="008E234A">
              <w:rPr>
                <w:rFonts w:ascii="Times New Roman" w:eastAsia="Times New Roman" w:hAnsi="Times New Roman" w:cs="Times New Roman"/>
                <w:sz w:val="24"/>
                <w:szCs w:val="24"/>
              </w:rPr>
              <w:t>не имеет</w:t>
            </w:r>
          </w:p>
        </w:tc>
        <w:tc>
          <w:tcPr>
            <w:tcW w:w="1465"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8E234A"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sidRPr="008E234A">
              <w:rPr>
                <w:rFonts w:ascii="Times New Roman" w:eastAsia="Times New Roman" w:hAnsi="Times New Roman" w:cs="Times New Roman"/>
                <w:sz w:val="24"/>
                <w:szCs w:val="24"/>
              </w:rPr>
              <w:t>не имеет</w:t>
            </w:r>
          </w:p>
        </w:tc>
        <w:tc>
          <w:tcPr>
            <w:tcW w:w="1512" w:type="dxa"/>
            <w:tcBorders>
              <w:top w:val="single" w:sz="4" w:space="0" w:color="auto"/>
              <w:left w:val="single" w:sz="4" w:space="0" w:color="auto"/>
              <w:bottom w:val="single" w:sz="4" w:space="0" w:color="auto"/>
              <w:right w:val="single" w:sz="4" w:space="0" w:color="auto"/>
            </w:tcBorders>
            <w:hideMark/>
          </w:tcPr>
          <w:p w:rsidR="00561FD6" w:rsidRPr="00561FD6" w:rsidRDefault="00561FD6" w:rsidP="00561FD6">
            <w:pPr>
              <w:overflowPunct w:val="0"/>
              <w:autoSpaceDE w:val="0"/>
              <w:autoSpaceDN w:val="0"/>
              <w:adjustRightInd w:val="0"/>
              <w:spacing w:after="0" w:line="240" w:lineRule="auto"/>
              <w:rPr>
                <w:rFonts w:ascii="Times New Roman" w:hAnsi="Times New Roman" w:cs="Times New Roman"/>
                <w:sz w:val="24"/>
                <w:szCs w:val="24"/>
              </w:rPr>
            </w:pPr>
            <w:r w:rsidRPr="00561FD6">
              <w:rPr>
                <w:rFonts w:ascii="Times New Roman" w:hAnsi="Times New Roman" w:cs="Times New Roman"/>
                <w:sz w:val="24"/>
                <w:szCs w:val="24"/>
              </w:rPr>
              <w:t>автомобиль</w:t>
            </w:r>
          </w:p>
          <w:p w:rsidR="003826B0" w:rsidRDefault="00561FD6" w:rsidP="00561FD6">
            <w:pPr>
              <w:overflowPunct w:val="0"/>
              <w:autoSpaceDE w:val="0"/>
              <w:autoSpaceDN w:val="0"/>
              <w:adjustRightInd w:val="0"/>
              <w:spacing w:after="0" w:line="240" w:lineRule="auto"/>
              <w:rPr>
                <w:rFonts w:ascii="Times New Roman" w:hAnsi="Times New Roman" w:cs="Times New Roman"/>
                <w:sz w:val="24"/>
                <w:szCs w:val="24"/>
              </w:rPr>
            </w:pPr>
            <w:proofErr w:type="gramStart"/>
            <w:r w:rsidRPr="00561FD6">
              <w:rPr>
                <w:rFonts w:ascii="Times New Roman" w:hAnsi="Times New Roman" w:cs="Times New Roman"/>
                <w:sz w:val="24"/>
                <w:szCs w:val="24"/>
              </w:rPr>
              <w:t>ШКОДА</w:t>
            </w:r>
            <w:proofErr w:type="gramEnd"/>
            <w:r w:rsidRPr="00561FD6">
              <w:rPr>
                <w:rFonts w:ascii="Times New Roman" w:hAnsi="Times New Roman" w:cs="Times New Roman"/>
                <w:sz w:val="24"/>
                <w:szCs w:val="24"/>
              </w:rPr>
              <w:t xml:space="preserve"> РУМСТЕР</w:t>
            </w:r>
            <w:r w:rsidR="003B3DEB">
              <w:rPr>
                <w:rFonts w:ascii="Times New Roman" w:hAnsi="Times New Roman" w:cs="Times New Roman"/>
                <w:sz w:val="24"/>
                <w:szCs w:val="24"/>
              </w:rPr>
              <w:t>,</w:t>
            </w:r>
          </w:p>
          <w:p w:rsidR="003B3DEB" w:rsidRPr="00561FD6" w:rsidRDefault="003B3DEB"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Автомобиль ВАЗ 21013</w:t>
            </w:r>
          </w:p>
        </w:tc>
        <w:tc>
          <w:tcPr>
            <w:tcW w:w="1417" w:type="dxa"/>
            <w:tcBorders>
              <w:top w:val="single" w:sz="4" w:space="0" w:color="auto"/>
              <w:left w:val="single" w:sz="4" w:space="0" w:color="auto"/>
              <w:bottom w:val="single" w:sz="4" w:space="0" w:color="auto"/>
              <w:right w:val="single" w:sz="4" w:space="0" w:color="auto"/>
            </w:tcBorders>
          </w:tcPr>
          <w:p w:rsidR="003826B0" w:rsidRPr="00561FD6" w:rsidRDefault="00432C64" w:rsidP="00561FD6">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ж</w:t>
            </w:r>
            <w:r w:rsidR="003826B0" w:rsidRPr="00561FD6">
              <w:rPr>
                <w:rFonts w:ascii="Times New Roman" w:hAnsi="Times New Roman" w:cs="Times New Roman"/>
                <w:sz w:val="24"/>
                <w:szCs w:val="24"/>
              </w:rPr>
              <w:t xml:space="preserve">илой дом, </w:t>
            </w: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spacing w:after="0" w:line="240" w:lineRule="auto"/>
              <w:rPr>
                <w:rFonts w:ascii="Times New Roman" w:hAnsi="Times New Roman" w:cs="Times New Roman"/>
                <w:sz w:val="24"/>
                <w:szCs w:val="24"/>
              </w:rPr>
            </w:pPr>
            <w:r w:rsidRPr="00561FD6">
              <w:rPr>
                <w:rFonts w:ascii="Times New Roman" w:hAnsi="Times New Roman" w:cs="Times New Roman"/>
                <w:sz w:val="24"/>
                <w:szCs w:val="24"/>
              </w:rPr>
              <w:t>земельный участок</w:t>
            </w: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spacing w:after="0" w:line="240" w:lineRule="auto"/>
              <w:rPr>
                <w:rFonts w:ascii="Times New Roman" w:eastAsia="Times New Roman" w:hAnsi="Times New Roman" w:cs="Times New Roman"/>
                <w:sz w:val="24"/>
                <w:szCs w:val="24"/>
              </w:rPr>
            </w:pPr>
            <w:r w:rsidRPr="00561FD6">
              <w:rPr>
                <w:rFonts w:ascii="Times New Roman" w:hAnsi="Times New Roman" w:cs="Times New Roman"/>
                <w:sz w:val="24"/>
                <w:szCs w:val="24"/>
              </w:rPr>
              <w:t>77,8</w:t>
            </w: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sidRPr="00561FD6">
              <w:rPr>
                <w:rFonts w:ascii="Times New Roman" w:hAnsi="Times New Roman" w:cs="Times New Roman"/>
                <w:sz w:val="24"/>
                <w:szCs w:val="24"/>
              </w:rPr>
              <w:t>1161,0</w:t>
            </w:r>
          </w:p>
        </w:tc>
        <w:tc>
          <w:tcPr>
            <w:tcW w:w="1417" w:type="dxa"/>
            <w:tcBorders>
              <w:top w:val="single" w:sz="4" w:space="0" w:color="auto"/>
              <w:left w:val="single" w:sz="4" w:space="0" w:color="auto"/>
              <w:bottom w:val="single" w:sz="4" w:space="0" w:color="auto"/>
              <w:right w:val="single" w:sz="4" w:space="0" w:color="auto"/>
            </w:tcBorders>
          </w:tcPr>
          <w:p w:rsidR="003826B0" w:rsidRPr="00561FD6" w:rsidRDefault="003826B0" w:rsidP="00561FD6">
            <w:pPr>
              <w:spacing w:after="0" w:line="240" w:lineRule="auto"/>
              <w:rPr>
                <w:rFonts w:ascii="Times New Roman" w:eastAsia="Times New Roman" w:hAnsi="Times New Roman" w:cs="Times New Roman"/>
                <w:sz w:val="24"/>
                <w:szCs w:val="24"/>
              </w:rPr>
            </w:pP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spacing w:after="0" w:line="240" w:lineRule="auto"/>
              <w:rPr>
                <w:rFonts w:ascii="Times New Roman" w:hAnsi="Times New Roman" w:cs="Times New Roman"/>
                <w:sz w:val="24"/>
                <w:szCs w:val="24"/>
              </w:rPr>
            </w:pPr>
            <w:r w:rsidRPr="00561FD6">
              <w:rPr>
                <w:rFonts w:ascii="Times New Roman" w:hAnsi="Times New Roman" w:cs="Times New Roman"/>
                <w:sz w:val="24"/>
                <w:szCs w:val="24"/>
              </w:rPr>
              <w:t>Российская Федерация</w:t>
            </w:r>
          </w:p>
          <w:p w:rsidR="003826B0" w:rsidRPr="00561FD6" w:rsidRDefault="003826B0" w:rsidP="00561FD6">
            <w:pPr>
              <w:spacing w:after="0" w:line="240" w:lineRule="auto"/>
              <w:rPr>
                <w:rFonts w:ascii="Times New Roman" w:hAnsi="Times New Roman" w:cs="Times New Roman"/>
                <w:sz w:val="24"/>
                <w:szCs w:val="24"/>
              </w:rPr>
            </w:pPr>
          </w:p>
          <w:p w:rsidR="003826B0" w:rsidRPr="00561FD6" w:rsidRDefault="003826B0" w:rsidP="00561FD6">
            <w:pPr>
              <w:overflowPunct w:val="0"/>
              <w:autoSpaceDE w:val="0"/>
              <w:autoSpaceDN w:val="0"/>
              <w:adjustRightInd w:val="0"/>
              <w:spacing w:after="0" w:line="240" w:lineRule="auto"/>
              <w:rPr>
                <w:rFonts w:ascii="Times New Roman" w:eastAsia="Times New Roman" w:hAnsi="Times New Roman" w:cs="Times New Roman"/>
                <w:sz w:val="24"/>
                <w:szCs w:val="24"/>
              </w:rPr>
            </w:pPr>
            <w:r w:rsidRPr="00561FD6">
              <w:rPr>
                <w:rFonts w:ascii="Times New Roman" w:hAnsi="Times New Roman" w:cs="Times New Roman"/>
                <w:sz w:val="24"/>
                <w:szCs w:val="24"/>
              </w:rPr>
              <w:t xml:space="preserve"> </w:t>
            </w:r>
          </w:p>
        </w:tc>
        <w:tc>
          <w:tcPr>
            <w:tcW w:w="3261" w:type="dxa"/>
            <w:tcBorders>
              <w:top w:val="single" w:sz="4" w:space="0" w:color="auto"/>
              <w:left w:val="single" w:sz="4" w:space="0" w:color="auto"/>
              <w:bottom w:val="single" w:sz="4" w:space="0" w:color="auto"/>
              <w:right w:val="single" w:sz="4" w:space="0" w:color="auto"/>
            </w:tcBorders>
            <w:hideMark/>
          </w:tcPr>
          <w:p w:rsidR="003826B0" w:rsidRPr="00561FD6" w:rsidRDefault="003B3DEB" w:rsidP="008E234A">
            <w:pPr>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w:t>
            </w:r>
            <w:r w:rsidR="003826B0" w:rsidRPr="00561FD6">
              <w:rPr>
                <w:rFonts w:ascii="Times New Roman" w:hAnsi="Times New Roman" w:cs="Times New Roman"/>
                <w:sz w:val="24"/>
                <w:szCs w:val="24"/>
              </w:rPr>
              <w:t xml:space="preserve"> </w:t>
            </w:r>
          </w:p>
        </w:tc>
      </w:tr>
    </w:tbl>
    <w:p w:rsidR="00EA30A4" w:rsidRPr="00561FD6" w:rsidRDefault="00EA30A4" w:rsidP="00561FD6">
      <w:pPr>
        <w:spacing w:after="0" w:line="240" w:lineRule="auto"/>
        <w:rPr>
          <w:rFonts w:ascii="Times New Roman" w:eastAsia="Times New Roman" w:hAnsi="Times New Roman" w:cs="Times New Roman"/>
          <w:sz w:val="20"/>
          <w:szCs w:val="20"/>
        </w:rPr>
      </w:pPr>
    </w:p>
    <w:p w:rsidR="00EA30A4" w:rsidRPr="00561FD6" w:rsidRDefault="00EA30A4" w:rsidP="00561FD6">
      <w:pPr>
        <w:spacing w:after="0" w:line="240" w:lineRule="auto"/>
        <w:rPr>
          <w:rFonts w:ascii="Times New Roman" w:eastAsia="Times New Roman" w:hAnsi="Times New Roman" w:cs="Times New Roman"/>
          <w:sz w:val="20"/>
          <w:szCs w:val="20"/>
        </w:rPr>
      </w:pPr>
      <w:bookmarkStart w:id="0" w:name="_GoBack"/>
      <w:bookmarkEnd w:id="0"/>
    </w:p>
    <w:p w:rsidR="00EA30A4" w:rsidRPr="00561FD6" w:rsidRDefault="00EA30A4" w:rsidP="00561FD6">
      <w:pPr>
        <w:spacing w:after="0" w:line="240" w:lineRule="auto"/>
        <w:rPr>
          <w:rFonts w:ascii="Times New Roman" w:eastAsia="Times New Roman" w:hAnsi="Times New Roman" w:cs="Times New Roman"/>
          <w:sz w:val="20"/>
          <w:szCs w:val="20"/>
        </w:rPr>
      </w:pPr>
    </w:p>
    <w:p w:rsidR="00EA30A4" w:rsidRPr="00561FD6" w:rsidRDefault="00EA30A4" w:rsidP="00561FD6">
      <w:pPr>
        <w:spacing w:after="0" w:line="240" w:lineRule="auto"/>
        <w:rPr>
          <w:rFonts w:ascii="Times New Roman" w:eastAsia="Times New Roman" w:hAnsi="Times New Roman" w:cs="Times New Roman"/>
          <w:sz w:val="20"/>
          <w:szCs w:val="20"/>
        </w:rPr>
      </w:pPr>
    </w:p>
    <w:p w:rsidR="00EA30A4" w:rsidRPr="00561FD6" w:rsidRDefault="00EA30A4" w:rsidP="00561FD6">
      <w:pPr>
        <w:spacing w:after="0" w:line="240" w:lineRule="auto"/>
        <w:rPr>
          <w:rFonts w:ascii="Times New Roman" w:eastAsia="Times New Roman" w:hAnsi="Times New Roman" w:cs="Times New Roman"/>
          <w:sz w:val="20"/>
          <w:szCs w:val="20"/>
        </w:rPr>
      </w:pPr>
    </w:p>
    <w:p w:rsidR="00EA30A4" w:rsidRPr="00561FD6" w:rsidRDefault="00EA30A4" w:rsidP="00561FD6">
      <w:pPr>
        <w:spacing w:after="0" w:line="240" w:lineRule="auto"/>
        <w:rPr>
          <w:rFonts w:ascii="Times New Roman" w:eastAsia="Times New Roman" w:hAnsi="Times New Roman" w:cs="Times New Roman"/>
          <w:sz w:val="20"/>
          <w:szCs w:val="20"/>
        </w:rPr>
      </w:pPr>
    </w:p>
    <w:p w:rsidR="00EA30A4" w:rsidRPr="00561FD6" w:rsidRDefault="00EA30A4" w:rsidP="00561FD6">
      <w:pPr>
        <w:spacing w:after="0" w:line="240" w:lineRule="auto"/>
        <w:rPr>
          <w:rFonts w:ascii="Times New Roman" w:eastAsia="Times New Roman" w:hAnsi="Times New Roman" w:cs="Times New Roman"/>
          <w:sz w:val="20"/>
          <w:szCs w:val="20"/>
        </w:rPr>
      </w:pPr>
    </w:p>
    <w:p w:rsidR="00CC7057" w:rsidRPr="00561FD6" w:rsidRDefault="00CC7057" w:rsidP="00561FD6">
      <w:pPr>
        <w:spacing w:after="0" w:line="240" w:lineRule="auto"/>
        <w:rPr>
          <w:rFonts w:ascii="Times New Roman" w:hAnsi="Times New Roman" w:cs="Times New Roman"/>
        </w:rPr>
      </w:pPr>
    </w:p>
    <w:sectPr w:rsidR="00CC7057" w:rsidRPr="00561FD6" w:rsidSect="003B3DEB">
      <w:pgSz w:w="16838" w:h="11906" w:orient="landscape"/>
      <w:pgMar w:top="568"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3826B0"/>
    <w:rsid w:val="00067FE0"/>
    <w:rsid w:val="000842BE"/>
    <w:rsid w:val="001D2A8C"/>
    <w:rsid w:val="001E35A8"/>
    <w:rsid w:val="0020789C"/>
    <w:rsid w:val="00250388"/>
    <w:rsid w:val="00277C55"/>
    <w:rsid w:val="003826B0"/>
    <w:rsid w:val="003B3DEB"/>
    <w:rsid w:val="00432C64"/>
    <w:rsid w:val="00476C35"/>
    <w:rsid w:val="004A02D4"/>
    <w:rsid w:val="00561FD6"/>
    <w:rsid w:val="008755BB"/>
    <w:rsid w:val="008A564B"/>
    <w:rsid w:val="008E234A"/>
    <w:rsid w:val="00935835"/>
    <w:rsid w:val="00947BF3"/>
    <w:rsid w:val="00972FA6"/>
    <w:rsid w:val="00981A94"/>
    <w:rsid w:val="00A24B46"/>
    <w:rsid w:val="00A74A80"/>
    <w:rsid w:val="00B54E52"/>
    <w:rsid w:val="00C24A31"/>
    <w:rsid w:val="00CC7057"/>
    <w:rsid w:val="00D02272"/>
    <w:rsid w:val="00DF3559"/>
    <w:rsid w:val="00EA30A4"/>
    <w:rsid w:val="00EF5A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C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826B0"/>
    <w:pPr>
      <w:autoSpaceDE w:val="0"/>
      <w:autoSpaceDN w:val="0"/>
      <w:adjustRightInd w:val="0"/>
      <w:spacing w:after="0" w:line="240" w:lineRule="auto"/>
    </w:pPr>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78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43FE6-6B00-460B-8B54-020E283FE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256</Words>
  <Characters>1464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 Адагум</dc:creator>
  <cp:keywords/>
  <dc:description/>
  <cp:lastModifiedBy>Общий отдел</cp:lastModifiedBy>
  <cp:revision>25</cp:revision>
  <cp:lastPrinted>2018-05-08T06:45:00Z</cp:lastPrinted>
  <dcterms:created xsi:type="dcterms:W3CDTF">2016-06-01T11:58:00Z</dcterms:created>
  <dcterms:modified xsi:type="dcterms:W3CDTF">2020-07-31T06:50:00Z</dcterms:modified>
</cp:coreProperties>
</file>