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C5" w:rsidRPr="00B221EF" w:rsidRDefault="00E26EC5" w:rsidP="00B221E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 xml:space="preserve">    </w:t>
      </w:r>
      <w:r w:rsidRPr="00B22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60" cy="6642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sz w:val="32"/>
          <w:szCs w:val="32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1EF">
        <w:rPr>
          <w:rFonts w:ascii="Times New Roman" w:hAnsi="Times New Roman" w:cs="Times New Roman"/>
          <w:b/>
          <w:sz w:val="32"/>
          <w:szCs w:val="32"/>
        </w:rPr>
        <w:t>Совет Кеслеровского сельского поселения</w:t>
      </w: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1EF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A5B" w:rsidRPr="00B221EF" w:rsidRDefault="00AD6A5B" w:rsidP="00AD6A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1EF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AD6A5B" w:rsidRPr="00B221EF" w:rsidRDefault="00AD6A5B" w:rsidP="00AD6A5B">
      <w:pPr>
        <w:rPr>
          <w:rFonts w:ascii="Times New Roman" w:hAnsi="Times New Roman" w:cs="Times New Roman"/>
          <w:sz w:val="36"/>
          <w:szCs w:val="36"/>
        </w:rPr>
      </w:pPr>
    </w:p>
    <w:p w:rsidR="00AD6A5B" w:rsidRPr="00B221EF" w:rsidRDefault="00AD6A5B" w:rsidP="00AD6A5B">
      <w:pPr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FC17B6" w:rsidRPr="00B22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21D3">
        <w:rPr>
          <w:rFonts w:ascii="Times New Roman" w:hAnsi="Times New Roman" w:cs="Times New Roman"/>
          <w:sz w:val="28"/>
          <w:szCs w:val="28"/>
          <w:u w:val="single"/>
        </w:rPr>
        <w:t>03.06</w:t>
      </w:r>
      <w:r w:rsidRPr="00B221E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B221EF" w:rsidRPr="00B221E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221E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221E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B221EF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9221D3">
        <w:rPr>
          <w:rFonts w:ascii="Times New Roman" w:hAnsi="Times New Roman" w:cs="Times New Roman"/>
          <w:sz w:val="28"/>
          <w:szCs w:val="28"/>
          <w:u w:val="single"/>
        </w:rPr>
        <w:t>91</w:t>
      </w:r>
      <w:r w:rsidR="00FC17B6" w:rsidRPr="00B22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21E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D6A5B" w:rsidRDefault="00AD6A5B" w:rsidP="00AD6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хутор Павловский</w:t>
      </w:r>
    </w:p>
    <w:p w:rsidR="00B221EF" w:rsidRPr="00B221EF" w:rsidRDefault="00B221EF" w:rsidP="00AD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1E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E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1E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видах поощрения муниципального служащего и порядке его применения </w:t>
      </w:r>
    </w:p>
    <w:p w:rsidR="00B221EF" w:rsidRPr="00B221EF" w:rsidRDefault="00B221EF" w:rsidP="00B22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</w:t>
      </w:r>
      <w:hyperlink r:id="rId9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1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N 25-ФЗ «О муниципальной службе в Российской Федерации», </w:t>
      </w:r>
      <w:hyperlink r:id="rId12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</w:t>
      </w:r>
      <w:r w:rsidRPr="00B221EF">
        <w:rPr>
          <w:rFonts w:ascii="Times New Roman" w:hAnsi="Times New Roman" w:cs="Times New Roman"/>
          <w:sz w:val="28"/>
          <w:szCs w:val="28"/>
        </w:rPr>
        <w:t xml:space="preserve"> 08.06.2007 N 1244-КЗ «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муниципальной службе в Краснодарском крае», </w:t>
      </w:r>
      <w:hyperlink r:id="rId13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Кеслеровского сельского поселения Крымского района,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Кеслеровского сельского поселения Крымского района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>л:</w:t>
      </w:r>
    </w:p>
    <w:p w:rsidR="00B221EF" w:rsidRPr="00B221EF" w:rsidRDefault="00B221EF" w:rsidP="00B22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r:id="rId14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о видах поощрения муниципального служащего и порядке его применения согласно приложению.</w:t>
      </w:r>
    </w:p>
    <w:p w:rsidR="00B221EF" w:rsidRDefault="00B221EF" w:rsidP="00B221EF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1 категории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Кеслеровского сельского поселения Крымского района (Морякова В.В.)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одовать настоящее решение и разместить  настоящее решение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Кеслеровского сельского поселения Крымского района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</w:p>
    <w:p w:rsidR="00B221EF" w:rsidRPr="00B221EF" w:rsidRDefault="00B221EF" w:rsidP="00B22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решения возложить на</w:t>
      </w:r>
      <w:r w:rsidRPr="00B2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Кеслеровского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Крымского района Кошелеву Е.В.</w:t>
      </w:r>
    </w:p>
    <w:p w:rsidR="00B221EF" w:rsidRPr="00B47FCB" w:rsidRDefault="00B221EF" w:rsidP="00B22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.Постановление вступает в силу со дня его обнародования.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21EF" w:rsidRDefault="00B221EF" w:rsidP="00B221EF">
      <w:pPr>
        <w:rPr>
          <w:rFonts w:ascii="Times New Roman" w:hAnsi="Times New Roman"/>
          <w:sz w:val="24"/>
          <w:szCs w:val="24"/>
        </w:rPr>
      </w:pPr>
    </w:p>
    <w:p w:rsidR="00B221EF" w:rsidRPr="00D8080C" w:rsidRDefault="00B221EF" w:rsidP="00B221EF">
      <w:pPr>
        <w:rPr>
          <w:rFonts w:ascii="Times New Roman" w:hAnsi="Times New Roman"/>
          <w:sz w:val="24"/>
          <w:szCs w:val="24"/>
        </w:rPr>
      </w:pPr>
    </w:p>
    <w:p w:rsidR="00B221EF" w:rsidRPr="00D8080C" w:rsidRDefault="00B221EF" w:rsidP="00B221EF">
      <w:pPr>
        <w:rPr>
          <w:rFonts w:ascii="Times New Roman" w:hAnsi="Times New Roman"/>
          <w:sz w:val="24"/>
          <w:szCs w:val="24"/>
        </w:rPr>
      </w:pPr>
    </w:p>
    <w:p w:rsidR="00B221EF" w:rsidRDefault="00B221EF" w:rsidP="00B221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B221EF" w:rsidRPr="0022007B" w:rsidRDefault="00B221EF" w:rsidP="00B221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221EF" w:rsidRPr="0022007B" w:rsidSect="00DD0907">
          <w:headerReference w:type="default" r:id="rId15"/>
          <w:pgSz w:w="11906" w:h="16838"/>
          <w:pgMar w:top="568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Крымского района                                                                 А.В.Бондарев</w:t>
      </w:r>
    </w:p>
    <w:p w:rsidR="00B221EF" w:rsidRDefault="00B221EF" w:rsidP="00B2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1F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221EF" w:rsidRDefault="00B221EF" w:rsidP="00B2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1FF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Кеслеровского </w:t>
      </w:r>
    </w:p>
    <w:p w:rsidR="00B221EF" w:rsidRPr="004A1FF4" w:rsidRDefault="00B221EF" w:rsidP="00B221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</w:p>
    <w:p w:rsidR="00B221EF" w:rsidRPr="004A1FF4" w:rsidRDefault="00B221EF" w:rsidP="00B22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B925F3">
        <w:rPr>
          <w:rFonts w:ascii="Times New Roman" w:hAnsi="Times New Roman" w:cs="Times New Roman"/>
          <w:sz w:val="28"/>
          <w:szCs w:val="28"/>
        </w:rPr>
        <w:t>03.06</w:t>
      </w:r>
      <w:r>
        <w:rPr>
          <w:rFonts w:ascii="Times New Roman" w:hAnsi="Times New Roman" w:cs="Times New Roman"/>
          <w:sz w:val="28"/>
          <w:szCs w:val="28"/>
        </w:rPr>
        <w:t xml:space="preserve">.2016 №  </w:t>
      </w:r>
      <w:r w:rsidR="00B925F3">
        <w:rPr>
          <w:rFonts w:ascii="Times New Roman" w:hAnsi="Times New Roman" w:cs="Times New Roman"/>
          <w:sz w:val="28"/>
          <w:szCs w:val="28"/>
        </w:rPr>
        <w:t>91</w:t>
      </w:r>
    </w:p>
    <w:p w:rsidR="00B221EF" w:rsidRPr="00B221EF" w:rsidRDefault="00B221EF" w:rsidP="00B221EF">
      <w:pPr>
        <w:pStyle w:val="ConsPlusTitle"/>
        <w:rPr>
          <w:sz w:val="28"/>
          <w:szCs w:val="28"/>
        </w:rPr>
      </w:pPr>
    </w:p>
    <w:p w:rsidR="00B221EF" w:rsidRPr="00B221EF" w:rsidRDefault="00B221EF" w:rsidP="00B221EF">
      <w:pPr>
        <w:pStyle w:val="ConsPlusTitle"/>
        <w:rPr>
          <w:sz w:val="28"/>
          <w:szCs w:val="28"/>
        </w:rPr>
      </w:pPr>
    </w:p>
    <w:p w:rsidR="00B221EF" w:rsidRPr="00B221EF" w:rsidRDefault="00B221EF" w:rsidP="00B221EF">
      <w:pPr>
        <w:pStyle w:val="ConsPlusTitle"/>
        <w:jc w:val="center"/>
        <w:rPr>
          <w:sz w:val="28"/>
          <w:szCs w:val="28"/>
        </w:rPr>
      </w:pPr>
      <w:r w:rsidRPr="00B221EF">
        <w:rPr>
          <w:sz w:val="28"/>
          <w:szCs w:val="28"/>
        </w:rPr>
        <w:t>ПОЛОЖЕНИЕ</w:t>
      </w:r>
    </w:p>
    <w:p w:rsidR="00B221EF" w:rsidRPr="00B221EF" w:rsidRDefault="00B221EF" w:rsidP="00B221EF">
      <w:pPr>
        <w:pStyle w:val="ConsPlusTitle"/>
        <w:jc w:val="center"/>
        <w:rPr>
          <w:sz w:val="28"/>
          <w:szCs w:val="28"/>
        </w:rPr>
      </w:pPr>
      <w:r w:rsidRPr="00B221EF">
        <w:rPr>
          <w:sz w:val="28"/>
          <w:szCs w:val="28"/>
        </w:rPr>
        <w:t>О ВИДАХ ПООЩРЕНИЯ МУНИЦИПАЛЬНОГО СЛУЖАЩЕГО И ПОРЯДКЕ ЕГО</w:t>
      </w:r>
      <w:r>
        <w:rPr>
          <w:sz w:val="28"/>
          <w:szCs w:val="28"/>
        </w:rPr>
        <w:t xml:space="preserve"> </w:t>
      </w:r>
      <w:r w:rsidRPr="00B221EF">
        <w:rPr>
          <w:sz w:val="28"/>
          <w:szCs w:val="28"/>
        </w:rPr>
        <w:t>ПРИМЕНЕНИЯ</w:t>
      </w:r>
    </w:p>
    <w:p w:rsidR="00B221EF" w:rsidRPr="00B221EF" w:rsidRDefault="00B221EF" w:rsidP="00B22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21EF" w:rsidRPr="00B221EF" w:rsidRDefault="00B221EF" w:rsidP="00B22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в соответствии с с Трудовым </w:t>
      </w:r>
      <w:hyperlink r:id="rId16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7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8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N 25-ФЗ «О муниципальной службе в Российской Федерации», </w:t>
      </w:r>
      <w:hyperlink r:id="rId19" w:history="1">
        <w:r w:rsidRPr="00B221E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221EF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</w:t>
      </w:r>
      <w:r w:rsidRPr="00B221EF">
        <w:rPr>
          <w:rFonts w:ascii="Times New Roman" w:hAnsi="Times New Roman" w:cs="Times New Roman"/>
          <w:sz w:val="28"/>
          <w:szCs w:val="28"/>
        </w:rPr>
        <w:t xml:space="preserve"> 08.06.2007 N 1244-КЗ «</w:t>
      </w:r>
      <w:r w:rsidRPr="00B221EF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Краснодарском крае»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1.3. Поощрение муниципальных служащих основано на принципах: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законности;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поощрения исключительно за личные заслуги и достижения;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стимулирования эффективности и качества работы муниципальных служащих.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1.4. Основанием для поощрения муниципальных служащих является: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1) образцовое выполнение муниципальным служащим должностных полномочий;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>2. Виды и порядок поощрений муниципальных служащих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2.1. Видами поощрения муниципального служащего являются: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lastRenderedPageBreak/>
        <w:t>- объявление благодарности;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награждение благодарственным письмом;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награждение почетной грамотой.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2.2. 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 xml:space="preserve">2.3. Допускается одновременное применение к муниципальному служащему  нескольких видов поощрений. 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>3. Порядок применения поощрения к муниципальному служащему.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Приобретение ценного подарка производится на сумму не более одного должностного оклада.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3.2. Поощрение в виде выдачи премии в размере,  не превышающем два должностных оклада, применяется к муниципальному служащему за: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своевременная и четкая организация деятельности муниципальных служащих  по выполнению   особо важных и сложных заданий;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качественное выполнение поручений, 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- 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 xml:space="preserve">-  внедрение и использование новых форм и методов работы, способствующих повышению ее эффективности. 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3.4. В случае, 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3.5. Поощрение в виде объявления благодарности, награждения благодарственным письмом, почетной грамотой и 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B221EF" w:rsidRPr="00D366E0" w:rsidRDefault="00B221EF" w:rsidP="00D366E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221EF" w:rsidRPr="00B221EF" w:rsidRDefault="00B221EF" w:rsidP="00B221EF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>4.Заключительные положения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EF">
        <w:rPr>
          <w:rFonts w:ascii="Times New Roman" w:hAnsi="Times New Roman" w:cs="Times New Roman"/>
          <w:b/>
          <w:sz w:val="28"/>
          <w:szCs w:val="28"/>
        </w:rPr>
        <w:tab/>
      </w:r>
    </w:p>
    <w:p w:rsidR="00B221EF" w:rsidRPr="00B221EF" w:rsidRDefault="00B221EF" w:rsidP="00B221EF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 xml:space="preserve">4.2. Поощрение  в виде выдачи премии и награждения ценным подарком производится не чаще одного раза в год. </w:t>
      </w:r>
    </w:p>
    <w:p w:rsidR="00B221EF" w:rsidRPr="00B221EF" w:rsidRDefault="00B221EF" w:rsidP="00B221EF">
      <w:pPr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1EF">
        <w:rPr>
          <w:rFonts w:ascii="Times New Roman" w:hAnsi="Times New Roman" w:cs="Times New Roman"/>
          <w:sz w:val="28"/>
          <w:szCs w:val="28"/>
        </w:rPr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B221EF" w:rsidRPr="00B221EF" w:rsidRDefault="00B221EF" w:rsidP="00B221EF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7E595A" w:rsidRDefault="007E595A" w:rsidP="00B221EF">
      <w:pPr>
        <w:rPr>
          <w:rFonts w:ascii="Times New Roman" w:hAnsi="Times New Roman" w:cs="Times New Roman"/>
          <w:sz w:val="28"/>
          <w:szCs w:val="28"/>
        </w:rPr>
      </w:pPr>
    </w:p>
    <w:p w:rsidR="00B221EF" w:rsidRDefault="00B221EF" w:rsidP="00B221EF">
      <w:pPr>
        <w:rPr>
          <w:rFonts w:ascii="Times New Roman" w:hAnsi="Times New Roman" w:cs="Times New Roman"/>
          <w:sz w:val="28"/>
          <w:szCs w:val="28"/>
        </w:rPr>
      </w:pPr>
    </w:p>
    <w:p w:rsidR="00B221EF" w:rsidRDefault="00B221EF" w:rsidP="00B221EF">
      <w:pPr>
        <w:rPr>
          <w:rFonts w:ascii="Times New Roman" w:hAnsi="Times New Roman" w:cs="Times New Roman"/>
          <w:sz w:val="28"/>
          <w:szCs w:val="28"/>
        </w:rPr>
      </w:pPr>
    </w:p>
    <w:p w:rsidR="00B221EF" w:rsidRDefault="00B221EF" w:rsidP="00B2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Кеслеровского сельского поселения</w:t>
      </w:r>
    </w:p>
    <w:p w:rsidR="00B221EF" w:rsidRPr="00B221EF" w:rsidRDefault="00B221EF" w:rsidP="00B2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="00D63C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А.В.Бондарев</w:t>
      </w:r>
    </w:p>
    <w:sectPr w:rsidR="00B221EF" w:rsidRPr="00B221EF" w:rsidSect="00D63CE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29" w:rsidRDefault="008C3A29" w:rsidP="00B67473">
      <w:r>
        <w:separator/>
      </w:r>
    </w:p>
  </w:endnote>
  <w:endnote w:type="continuationSeparator" w:id="1">
    <w:p w:rsidR="008C3A29" w:rsidRDefault="008C3A29" w:rsidP="00B6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29" w:rsidRDefault="008C3A29" w:rsidP="00B67473">
      <w:r>
        <w:separator/>
      </w:r>
    </w:p>
  </w:footnote>
  <w:footnote w:type="continuationSeparator" w:id="1">
    <w:p w:rsidR="008C3A29" w:rsidRDefault="008C3A29" w:rsidP="00B6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8116"/>
      <w:docPartObj>
        <w:docPartGallery w:val="Page Numbers (Top of Page)"/>
        <w:docPartUnique/>
      </w:docPartObj>
    </w:sdtPr>
    <w:sdtContent>
      <w:p w:rsidR="00F636A2" w:rsidRDefault="008D4E02">
        <w:pPr>
          <w:pStyle w:val="ab"/>
          <w:jc w:val="center"/>
        </w:pPr>
        <w:r>
          <w:fldChar w:fldCharType="begin"/>
        </w:r>
        <w:r w:rsidR="00B221EF">
          <w:instrText xml:space="preserve"> PAGE   \* MERGEFORMAT </w:instrText>
        </w:r>
        <w:r>
          <w:fldChar w:fldCharType="separate"/>
        </w:r>
        <w:r w:rsidR="00D366E0">
          <w:rPr>
            <w:noProof/>
          </w:rPr>
          <w:t>3</w:t>
        </w:r>
        <w:r>
          <w:fldChar w:fldCharType="end"/>
        </w:r>
      </w:p>
    </w:sdtContent>
  </w:sdt>
  <w:p w:rsidR="00F636A2" w:rsidRDefault="008C3A2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05"/>
    <w:rsid w:val="000940DF"/>
    <w:rsid w:val="000B195A"/>
    <w:rsid w:val="000C61F7"/>
    <w:rsid w:val="000E26DE"/>
    <w:rsid w:val="0012663E"/>
    <w:rsid w:val="001A15C7"/>
    <w:rsid w:val="001A1918"/>
    <w:rsid w:val="001B0FDD"/>
    <w:rsid w:val="001D7B05"/>
    <w:rsid w:val="001E51FA"/>
    <w:rsid w:val="001E59A7"/>
    <w:rsid w:val="00216838"/>
    <w:rsid w:val="002177CC"/>
    <w:rsid w:val="002A01A8"/>
    <w:rsid w:val="002A70F5"/>
    <w:rsid w:val="002C44C1"/>
    <w:rsid w:val="002C751E"/>
    <w:rsid w:val="002E6DC5"/>
    <w:rsid w:val="00303827"/>
    <w:rsid w:val="00310704"/>
    <w:rsid w:val="00362315"/>
    <w:rsid w:val="00371517"/>
    <w:rsid w:val="00393A0B"/>
    <w:rsid w:val="003A03FA"/>
    <w:rsid w:val="003A2EB6"/>
    <w:rsid w:val="003A4438"/>
    <w:rsid w:val="003E2487"/>
    <w:rsid w:val="00464CAE"/>
    <w:rsid w:val="004D6402"/>
    <w:rsid w:val="004E6AFE"/>
    <w:rsid w:val="00514747"/>
    <w:rsid w:val="00541B40"/>
    <w:rsid w:val="005A7B7D"/>
    <w:rsid w:val="005D4D88"/>
    <w:rsid w:val="006218A2"/>
    <w:rsid w:val="006A40B5"/>
    <w:rsid w:val="006B67F3"/>
    <w:rsid w:val="0070206D"/>
    <w:rsid w:val="0070716D"/>
    <w:rsid w:val="00711EC1"/>
    <w:rsid w:val="00746B69"/>
    <w:rsid w:val="0076231D"/>
    <w:rsid w:val="007A7121"/>
    <w:rsid w:val="007E595A"/>
    <w:rsid w:val="007F3FD4"/>
    <w:rsid w:val="008929C1"/>
    <w:rsid w:val="008A51CB"/>
    <w:rsid w:val="008C3A29"/>
    <w:rsid w:val="008D4E02"/>
    <w:rsid w:val="008F39AB"/>
    <w:rsid w:val="009168BD"/>
    <w:rsid w:val="009221D3"/>
    <w:rsid w:val="00927237"/>
    <w:rsid w:val="00946AA8"/>
    <w:rsid w:val="009666DF"/>
    <w:rsid w:val="0099240F"/>
    <w:rsid w:val="009925E3"/>
    <w:rsid w:val="009D65E2"/>
    <w:rsid w:val="00A40A39"/>
    <w:rsid w:val="00A531CC"/>
    <w:rsid w:val="00A60670"/>
    <w:rsid w:val="00A8430A"/>
    <w:rsid w:val="00AC3802"/>
    <w:rsid w:val="00AD6A5B"/>
    <w:rsid w:val="00B1476B"/>
    <w:rsid w:val="00B221EF"/>
    <w:rsid w:val="00B4335B"/>
    <w:rsid w:val="00B67473"/>
    <w:rsid w:val="00B925F3"/>
    <w:rsid w:val="00B961B1"/>
    <w:rsid w:val="00BA721B"/>
    <w:rsid w:val="00BE6BDC"/>
    <w:rsid w:val="00C11CCC"/>
    <w:rsid w:val="00C302DF"/>
    <w:rsid w:val="00C541FC"/>
    <w:rsid w:val="00C64617"/>
    <w:rsid w:val="00CB64BF"/>
    <w:rsid w:val="00CB6E5C"/>
    <w:rsid w:val="00CC3EE2"/>
    <w:rsid w:val="00CE64C3"/>
    <w:rsid w:val="00D361B7"/>
    <w:rsid w:val="00D366E0"/>
    <w:rsid w:val="00D42093"/>
    <w:rsid w:val="00D46770"/>
    <w:rsid w:val="00D63CE6"/>
    <w:rsid w:val="00DA36B7"/>
    <w:rsid w:val="00E26EC5"/>
    <w:rsid w:val="00E56FD6"/>
    <w:rsid w:val="00E70313"/>
    <w:rsid w:val="00EB45E3"/>
    <w:rsid w:val="00ED6ECD"/>
    <w:rsid w:val="00FA2AB4"/>
    <w:rsid w:val="00FC17B6"/>
    <w:rsid w:val="00FD5DC2"/>
    <w:rsid w:val="00FF3409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70"/>
    <w:pPr>
      <w:jc w:val="left"/>
    </w:pPr>
  </w:style>
  <w:style w:type="paragraph" w:styleId="1">
    <w:name w:val="heading 1"/>
    <w:basedOn w:val="a"/>
    <w:next w:val="a"/>
    <w:link w:val="10"/>
    <w:qFormat/>
    <w:rsid w:val="00927237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05"/>
    <w:rPr>
      <w:b/>
      <w:bCs/>
    </w:rPr>
  </w:style>
  <w:style w:type="character" w:customStyle="1" w:styleId="10">
    <w:name w:val="Заголовок 1 Знак"/>
    <w:basedOn w:val="a0"/>
    <w:link w:val="1"/>
    <w:rsid w:val="00927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7E5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6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4D88"/>
    <w:pPr>
      <w:ind w:left="720"/>
      <w:contextualSpacing/>
    </w:pPr>
  </w:style>
  <w:style w:type="paragraph" w:customStyle="1" w:styleId="ConsPlusNormal">
    <w:name w:val="ConsPlusNormal"/>
    <w:rsid w:val="00CE64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3FD4"/>
    <w:pPr>
      <w:jc w:val="left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70206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Title">
    <w:name w:val="ConsPlusTitle"/>
    <w:rsid w:val="00B221E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221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next w:val="a"/>
    <w:link w:val="10"/>
    <w:qFormat/>
    <w:rsid w:val="00927237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05"/>
    <w:rPr>
      <w:b/>
      <w:bCs/>
    </w:rPr>
  </w:style>
  <w:style w:type="character" w:customStyle="1" w:styleId="10">
    <w:name w:val="Заголовок 1 Знак"/>
    <w:basedOn w:val="a0"/>
    <w:link w:val="1"/>
    <w:rsid w:val="00927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7E5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6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45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23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CD4B52FA35D5C1EB894283916476A64D26F97587F04214799E76589171F5A8E1999F17A890A4B426B99At5Y6L" TargetMode="External"/><Relationship Id="rId1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CD4B52FA35D5C1EB894283916476A64D26F97586F04115719E76589171F5A8E1999F17A890A4B426BC9Bt5Y4L" TargetMode="External"/><Relationship Id="rId1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CD4B52FA35D5C1EB895C8E87082CAF4825A07884F14B402CC12D05C678FFFFA6D6C655EC9CA4BCt2Y7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D4B52FA35D5C1EB895C8E87082CAF4825A07887F14B402CC12D05C678FFFFA6D6C655EC9DA7B5t2Y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4CD4B52FA35D5C1EB895C8E87082CAF4825AF7B86F74B402CC12D05C678FFFFA6D6C655EC9DA0B7t2Y2L" TargetMode="External"/><Relationship Id="rId19" Type="http://schemas.openxmlformats.org/officeDocument/2006/relationships/hyperlink" Target="consultantplus://offline/ref=A4CD4B52FA35D5C1EB894283916476A64D26F97586F04115719E76589171F5A8E1999F17A890A4B426BC9Bt5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07884F14B402CC12D05C678FFFFA6D6C655EC9CA4BCt2Y7L" TargetMode="External"/><Relationship Id="rId14" Type="http://schemas.openxmlformats.org/officeDocument/2006/relationships/hyperlink" Target="consultantplus://offline/ref=A4CD4B52FA35D5C1EB894283916476A64D26F97585F74413709E76589171F5A8E1999F17A890A4B426BC9Ft5Y6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0C12-DF2C-4BFF-8D2B-470699AB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СП Адагум</cp:lastModifiedBy>
  <cp:revision>11</cp:revision>
  <cp:lastPrinted>2015-05-19T06:57:00Z</cp:lastPrinted>
  <dcterms:created xsi:type="dcterms:W3CDTF">2015-08-20T11:21:00Z</dcterms:created>
  <dcterms:modified xsi:type="dcterms:W3CDTF">2016-11-07T06:31:00Z</dcterms:modified>
</cp:coreProperties>
</file>