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4D" w:rsidRDefault="00C1794D">
      <w:bookmarkStart w:id="0" w:name="_GoBack"/>
      <w:bookmarkEnd w:id="0"/>
    </w:p>
    <w:p w:rsidR="00C1794D" w:rsidRDefault="00C1794D"/>
    <w:p w:rsidR="00C1794D" w:rsidRPr="00182DD8" w:rsidRDefault="00182DD8">
      <w:pPr>
        <w:rPr>
          <w:b/>
          <w:sz w:val="28"/>
          <w:u w:val="single"/>
        </w:rPr>
      </w:pPr>
      <w:r w:rsidRPr="00182DD8">
        <w:rPr>
          <w:b/>
          <w:sz w:val="28"/>
          <w:u w:val="single"/>
        </w:rPr>
        <w:t>ПРОЕКТ</w:t>
      </w:r>
    </w:p>
    <w:p w:rsidR="00850D7A" w:rsidRDefault="00850D7A" w:rsidP="00C179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C1794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Об утверждении Положения о ведомственном </w:t>
      </w:r>
      <w:proofErr w:type="gramStart"/>
      <w:r w:rsidRPr="00C1794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контроле за</w:t>
      </w:r>
      <w:proofErr w:type="gramEnd"/>
      <w:r w:rsidRPr="00C1794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</w:t>
      </w:r>
      <w:proofErr w:type="spellStart"/>
      <w:r w:rsidR="00850D7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Кеслеровском</w:t>
      </w:r>
      <w:proofErr w:type="spellEnd"/>
      <w:r w:rsidR="00850D7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r w:rsidRPr="00C1794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сельском поселении Крымского района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794D">
        <w:rPr>
          <w:rFonts w:ascii="Times New Roman CYR" w:hAnsi="Times New Roman CYR" w:cs="Times New Roman CYR"/>
          <w:sz w:val="28"/>
          <w:szCs w:val="28"/>
        </w:rPr>
        <w:t xml:space="preserve">В соответствии со </w:t>
      </w:r>
      <w:hyperlink r:id="rId5" w:history="1">
        <w:r w:rsidRPr="00C1794D">
          <w:rPr>
            <w:rFonts w:ascii="Times New Roman CYR" w:hAnsi="Times New Roman CYR" w:cs="Times New Roman CYR"/>
            <w:sz w:val="28"/>
            <w:szCs w:val="28"/>
          </w:rPr>
          <w:t>статьей 353.1</w:t>
        </w:r>
      </w:hyperlink>
      <w:r w:rsidRPr="00C1794D">
        <w:rPr>
          <w:rFonts w:ascii="Times New Roman CYR" w:hAnsi="Times New Roman CYR" w:cs="Times New Roman CYR"/>
          <w:sz w:val="28"/>
          <w:szCs w:val="28"/>
        </w:rPr>
        <w:t xml:space="preserve"> Трудового кодекса Российской Федерации, </w:t>
      </w:r>
      <w:hyperlink r:id="rId6" w:history="1">
        <w:r w:rsidRPr="00C1794D">
          <w:rPr>
            <w:rFonts w:ascii="Times New Roman CYR" w:hAnsi="Times New Roman CYR" w:cs="Times New Roman CYR"/>
            <w:sz w:val="28"/>
            <w:szCs w:val="28"/>
          </w:rPr>
          <w:t>Законом</w:t>
        </w:r>
      </w:hyperlink>
      <w:r w:rsidRPr="00C1794D">
        <w:rPr>
          <w:rFonts w:ascii="Times New Roman CYR" w:hAnsi="Times New Roman CYR" w:cs="Times New Roman CYR"/>
          <w:sz w:val="28"/>
          <w:szCs w:val="28"/>
        </w:rPr>
        <w:t xml:space="preserve"> Краснодарского края от 11 декабря 2018 № 3905-КЗ «О ведомственном контроле за соблюдением трудового законодательства и иных нормативных правовых актов, содержащих нормы трудового права в Краснодарском крае», в целях регламентирования порядка и условий </w:t>
      </w:r>
      <w:r w:rsidRPr="00C1794D">
        <w:rPr>
          <w:rFonts w:ascii="Times New Roman CYR" w:hAnsi="Times New Roman CYR" w:cs="Times New Roman CYR"/>
          <w:color w:val="22272F"/>
          <w:sz w:val="28"/>
          <w:szCs w:val="28"/>
          <w:shd w:val="clear" w:color="auto" w:fill="FFFFFF"/>
        </w:rPr>
        <w:t>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</w:t>
      </w:r>
      <w:proofErr w:type="gramEnd"/>
      <w:r w:rsidRPr="00C1794D">
        <w:rPr>
          <w:rFonts w:ascii="Times New Roman CYR" w:hAnsi="Times New Roman CYR" w:cs="Times New Roman CYR"/>
          <w:color w:val="22272F"/>
          <w:sz w:val="28"/>
          <w:szCs w:val="28"/>
          <w:shd w:val="clear" w:color="auto" w:fill="FFFFFF"/>
        </w:rPr>
        <w:t xml:space="preserve"> учреждениях, в отношение которых функции и полномочия учредителя осуществляет администрация </w:t>
      </w:r>
      <w:proofErr w:type="spellStart"/>
      <w:r w:rsidR="00850D7A">
        <w:rPr>
          <w:rFonts w:ascii="Times New Roman CYR" w:hAnsi="Times New Roman CYR" w:cs="Times New Roman CYR"/>
          <w:color w:val="22272F"/>
          <w:sz w:val="28"/>
          <w:szCs w:val="28"/>
          <w:shd w:val="clear" w:color="auto" w:fill="FFFFFF"/>
        </w:rPr>
        <w:t>Кеслеровского</w:t>
      </w:r>
      <w:proofErr w:type="spellEnd"/>
      <w:r w:rsidR="00850D7A">
        <w:rPr>
          <w:rFonts w:ascii="Times New Roman CYR" w:hAnsi="Times New Roman CYR" w:cs="Times New Roman CYR"/>
          <w:color w:val="22272F"/>
          <w:sz w:val="28"/>
          <w:szCs w:val="28"/>
          <w:shd w:val="clear" w:color="auto" w:fill="FFFFFF"/>
        </w:rPr>
        <w:t xml:space="preserve">  </w:t>
      </w:r>
      <w:r w:rsidRPr="00C1794D">
        <w:rPr>
          <w:rFonts w:ascii="Times New Roman CYR" w:hAnsi="Times New Roman CYR" w:cs="Times New Roman CYR"/>
          <w:color w:val="22272F"/>
          <w:sz w:val="28"/>
          <w:szCs w:val="28"/>
          <w:shd w:val="clear" w:color="auto" w:fill="FFFFFF"/>
        </w:rPr>
        <w:t xml:space="preserve"> сельского поселения Крымского района, </w:t>
      </w:r>
      <w:proofErr w:type="gramStart"/>
      <w:r w:rsidRPr="00C1794D">
        <w:rPr>
          <w:rFonts w:ascii="Times New Roman CYR" w:hAnsi="Times New Roman CYR" w:cs="Times New Roman CYR"/>
          <w:color w:val="22272F"/>
          <w:sz w:val="28"/>
          <w:szCs w:val="28"/>
          <w:shd w:val="clear" w:color="auto" w:fill="FFFFFF"/>
        </w:rPr>
        <w:t>п</w:t>
      </w:r>
      <w:proofErr w:type="gramEnd"/>
      <w:r w:rsidRPr="00C1794D">
        <w:rPr>
          <w:rFonts w:ascii="Times New Roman CYR" w:hAnsi="Times New Roman CYR" w:cs="Times New Roman CYR"/>
          <w:color w:val="22272F"/>
          <w:sz w:val="28"/>
          <w:szCs w:val="28"/>
          <w:shd w:val="clear" w:color="auto" w:fill="FFFFFF"/>
        </w:rPr>
        <w:t xml:space="preserve"> о с т а н о в л я ю: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1794D">
        <w:rPr>
          <w:rFonts w:ascii="Times New Roman CYR" w:hAnsi="Times New Roman CYR" w:cs="Times New Roman CYR"/>
          <w:sz w:val="28"/>
          <w:szCs w:val="28"/>
        </w:rPr>
        <w:t xml:space="preserve">1. Утвердить Положение о ведомственном </w:t>
      </w:r>
      <w:proofErr w:type="gramStart"/>
      <w:r w:rsidRPr="00C1794D">
        <w:rPr>
          <w:rFonts w:ascii="Times New Roman CYR" w:hAnsi="Times New Roman CYR" w:cs="Times New Roman CYR"/>
          <w:sz w:val="28"/>
          <w:szCs w:val="28"/>
        </w:rPr>
        <w:t>контроле за</w:t>
      </w:r>
      <w:proofErr w:type="gramEnd"/>
      <w:r w:rsidRPr="00C1794D">
        <w:rPr>
          <w:rFonts w:ascii="Times New Roman CYR" w:hAnsi="Times New Roman CYR" w:cs="Times New Roman CYR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</w:t>
      </w:r>
      <w:proofErr w:type="spellStart"/>
      <w:r w:rsidR="00850D7A">
        <w:rPr>
          <w:rFonts w:ascii="Times New Roman CYR" w:hAnsi="Times New Roman CYR" w:cs="Times New Roman CYR"/>
          <w:sz w:val="28"/>
          <w:szCs w:val="28"/>
        </w:rPr>
        <w:t>Кеслеровском</w:t>
      </w:r>
      <w:proofErr w:type="spellEnd"/>
      <w:r w:rsidR="00850D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794D">
        <w:rPr>
          <w:rFonts w:ascii="Times New Roman CYR" w:hAnsi="Times New Roman CYR" w:cs="Times New Roman CYR"/>
          <w:sz w:val="28"/>
          <w:szCs w:val="28"/>
        </w:rPr>
        <w:t xml:space="preserve"> сельском поселении Крымского района (приложение).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22272F"/>
          <w:sz w:val="28"/>
          <w:szCs w:val="28"/>
        </w:rPr>
      </w:pPr>
      <w:r w:rsidRPr="00C1794D">
        <w:rPr>
          <w:rFonts w:ascii="Times New Roman CYR" w:hAnsi="Times New Roman CYR" w:cs="Times New Roman CYR"/>
          <w:sz w:val="28"/>
          <w:szCs w:val="28"/>
        </w:rPr>
        <w:t xml:space="preserve">2. Главному специалисту </w:t>
      </w:r>
      <w:r w:rsidRPr="00C1794D">
        <w:rPr>
          <w:rFonts w:ascii="Times New Roman CYR" w:hAnsi="Times New Roman CYR" w:cs="Times New Roman CYR"/>
          <w:color w:val="22272F"/>
          <w:sz w:val="28"/>
          <w:szCs w:val="28"/>
        </w:rPr>
        <w:t xml:space="preserve">администрации </w:t>
      </w:r>
      <w:proofErr w:type="spellStart"/>
      <w:r w:rsidR="00850D7A">
        <w:rPr>
          <w:rFonts w:ascii="Times New Roman CYR" w:hAnsi="Times New Roman CYR" w:cs="Times New Roman CYR"/>
          <w:color w:val="22272F"/>
          <w:sz w:val="28"/>
          <w:szCs w:val="28"/>
        </w:rPr>
        <w:t>Кеслеровского</w:t>
      </w:r>
      <w:proofErr w:type="spellEnd"/>
      <w:r w:rsidR="00850D7A">
        <w:rPr>
          <w:rFonts w:ascii="Times New Roman CYR" w:hAnsi="Times New Roman CYR" w:cs="Times New Roman CYR"/>
          <w:color w:val="22272F"/>
          <w:sz w:val="28"/>
          <w:szCs w:val="28"/>
        </w:rPr>
        <w:t xml:space="preserve">  </w:t>
      </w:r>
      <w:r w:rsidRPr="00C1794D">
        <w:rPr>
          <w:rFonts w:ascii="Times New Roman CYR" w:hAnsi="Times New Roman CYR" w:cs="Times New Roman CYR"/>
          <w:color w:val="22272F"/>
          <w:sz w:val="28"/>
          <w:szCs w:val="28"/>
        </w:rPr>
        <w:t xml:space="preserve"> сельского поселения Крымского района </w:t>
      </w:r>
      <w:proofErr w:type="spellStart"/>
      <w:r w:rsidR="00850D7A">
        <w:rPr>
          <w:rFonts w:ascii="Times New Roman CYR" w:hAnsi="Times New Roman CYR" w:cs="Times New Roman CYR"/>
          <w:color w:val="22272F"/>
          <w:sz w:val="28"/>
          <w:szCs w:val="28"/>
        </w:rPr>
        <w:t>В.В.Моряковой</w:t>
      </w:r>
      <w:proofErr w:type="spellEnd"/>
      <w:r w:rsidRPr="00C1794D">
        <w:rPr>
          <w:rFonts w:ascii="Times New Roman CYR" w:hAnsi="Times New Roman CYR" w:cs="Times New Roman CYR"/>
          <w:color w:val="22272F"/>
          <w:sz w:val="28"/>
          <w:szCs w:val="28"/>
        </w:rPr>
        <w:t xml:space="preserve"> </w:t>
      </w:r>
      <w:r w:rsidRPr="00C1794D">
        <w:rPr>
          <w:rFonts w:ascii="Times New Roman CYR" w:hAnsi="Times New Roman CYR" w:cs="Times New Roman CYR"/>
          <w:color w:val="22272F"/>
          <w:sz w:val="28"/>
          <w:szCs w:val="28"/>
          <w:shd w:val="clear" w:color="auto" w:fill="FFFFFF"/>
        </w:rPr>
        <w:t xml:space="preserve">обнародовать настоящее постановление в установленном порядке и </w:t>
      </w:r>
      <w:r w:rsidRPr="00C1794D">
        <w:rPr>
          <w:rFonts w:ascii="Times New Roman CYR" w:hAnsi="Times New Roman CYR" w:cs="Times New Roman CYR"/>
          <w:color w:val="22272F"/>
          <w:sz w:val="28"/>
          <w:szCs w:val="28"/>
        </w:rPr>
        <w:t xml:space="preserve">разместить    на официальном сайте администрации </w:t>
      </w:r>
      <w:proofErr w:type="spellStart"/>
      <w:r w:rsidR="00850D7A">
        <w:rPr>
          <w:rFonts w:ascii="Times New Roman CYR" w:hAnsi="Times New Roman CYR" w:cs="Times New Roman CYR"/>
          <w:color w:val="22272F"/>
          <w:sz w:val="28"/>
          <w:szCs w:val="28"/>
        </w:rPr>
        <w:t>Кеслеровского</w:t>
      </w:r>
      <w:proofErr w:type="spellEnd"/>
      <w:r w:rsidR="00850D7A">
        <w:rPr>
          <w:rFonts w:ascii="Times New Roman CYR" w:hAnsi="Times New Roman CYR" w:cs="Times New Roman CYR"/>
          <w:color w:val="22272F"/>
          <w:sz w:val="28"/>
          <w:szCs w:val="28"/>
        </w:rPr>
        <w:t xml:space="preserve">  </w:t>
      </w:r>
      <w:r w:rsidRPr="00C1794D">
        <w:rPr>
          <w:rFonts w:ascii="Times New Roman CYR" w:hAnsi="Times New Roman CYR" w:cs="Times New Roman CYR"/>
          <w:color w:val="22272F"/>
          <w:sz w:val="28"/>
          <w:szCs w:val="28"/>
        </w:rPr>
        <w:t xml:space="preserve"> сельского поселения Крымского района в информационно-телекоммуникационной сети  Интернет.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22272F"/>
          <w:sz w:val="28"/>
          <w:szCs w:val="28"/>
        </w:rPr>
      </w:pPr>
      <w:r w:rsidRPr="00C1794D">
        <w:rPr>
          <w:rFonts w:ascii="Times New Roman CYR" w:hAnsi="Times New Roman CYR" w:cs="Times New Roman CYR"/>
          <w:color w:val="22272F"/>
          <w:sz w:val="28"/>
          <w:szCs w:val="28"/>
        </w:rPr>
        <w:t>3. </w:t>
      </w:r>
      <w:proofErr w:type="gramStart"/>
      <w:r w:rsidRPr="00C1794D">
        <w:rPr>
          <w:rFonts w:ascii="Times New Roman CYR" w:hAnsi="Times New Roman CYR" w:cs="Times New Roman CYR"/>
          <w:color w:val="22272F"/>
          <w:sz w:val="28"/>
          <w:szCs w:val="28"/>
        </w:rPr>
        <w:t>Контроль за</w:t>
      </w:r>
      <w:proofErr w:type="gramEnd"/>
      <w:r w:rsidRPr="00C1794D">
        <w:rPr>
          <w:rFonts w:ascii="Times New Roman CYR" w:hAnsi="Times New Roman CYR" w:cs="Times New Roman CYR"/>
          <w:color w:val="22272F"/>
          <w:sz w:val="28"/>
          <w:szCs w:val="28"/>
        </w:rPr>
        <w:t xml:space="preserve"> выполнением настоящего постановления возложить на  заместителя главы </w:t>
      </w:r>
      <w:proofErr w:type="spellStart"/>
      <w:r w:rsidR="00850D7A">
        <w:rPr>
          <w:rFonts w:ascii="Times New Roman CYR" w:hAnsi="Times New Roman CYR" w:cs="Times New Roman CYR"/>
          <w:color w:val="22272F"/>
          <w:sz w:val="28"/>
          <w:szCs w:val="28"/>
        </w:rPr>
        <w:t>Кеслеровского</w:t>
      </w:r>
      <w:proofErr w:type="spellEnd"/>
      <w:r w:rsidR="00850D7A">
        <w:rPr>
          <w:rFonts w:ascii="Times New Roman CYR" w:hAnsi="Times New Roman CYR" w:cs="Times New Roman CYR"/>
          <w:color w:val="22272F"/>
          <w:sz w:val="28"/>
          <w:szCs w:val="28"/>
        </w:rPr>
        <w:t xml:space="preserve">  </w:t>
      </w:r>
      <w:r w:rsidRPr="00C1794D">
        <w:rPr>
          <w:rFonts w:ascii="Times New Roman CYR" w:hAnsi="Times New Roman CYR" w:cs="Times New Roman CYR"/>
          <w:color w:val="22272F"/>
          <w:sz w:val="28"/>
          <w:szCs w:val="28"/>
        </w:rPr>
        <w:t xml:space="preserve"> сельского поселения Крымского района </w:t>
      </w:r>
      <w:r w:rsidR="00EE4267">
        <w:rPr>
          <w:rFonts w:ascii="Times New Roman CYR" w:hAnsi="Times New Roman CYR" w:cs="Times New Roman CYR"/>
          <w:color w:val="22272F"/>
          <w:sz w:val="28"/>
          <w:szCs w:val="28"/>
        </w:rPr>
        <w:t xml:space="preserve">Е.А. </w:t>
      </w:r>
      <w:proofErr w:type="spellStart"/>
      <w:r w:rsidR="00EE4267">
        <w:rPr>
          <w:rFonts w:ascii="Times New Roman CYR" w:hAnsi="Times New Roman CYR" w:cs="Times New Roman CYR"/>
          <w:color w:val="22272F"/>
          <w:sz w:val="28"/>
          <w:szCs w:val="28"/>
        </w:rPr>
        <w:t>Шарганова</w:t>
      </w:r>
      <w:proofErr w:type="spellEnd"/>
      <w:r w:rsidR="00EE4267">
        <w:rPr>
          <w:rFonts w:ascii="Times New Roman CYR" w:hAnsi="Times New Roman CYR" w:cs="Times New Roman CYR"/>
          <w:color w:val="22272F"/>
          <w:sz w:val="28"/>
          <w:szCs w:val="28"/>
        </w:rPr>
        <w:t>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C1794D">
        <w:rPr>
          <w:rFonts w:ascii="Times New Roman CYR" w:hAnsi="Times New Roman CYR" w:cs="Times New Roman CYR"/>
          <w:color w:val="22272F"/>
          <w:sz w:val="28"/>
          <w:szCs w:val="28"/>
        </w:rPr>
        <w:t>4. Постановление вступает в силу со дня официального обнародования.</w:t>
      </w:r>
    </w:p>
    <w:p w:rsidR="00C1794D" w:rsidRPr="00C1794D" w:rsidRDefault="00C1794D" w:rsidP="00C1794D">
      <w:pPr>
        <w:rPr>
          <w:sz w:val="28"/>
          <w:szCs w:val="28"/>
        </w:rPr>
      </w:pPr>
    </w:p>
    <w:p w:rsidR="00C1794D" w:rsidRPr="00C1794D" w:rsidRDefault="00C1794D" w:rsidP="00C1794D">
      <w:pPr>
        <w:rPr>
          <w:sz w:val="28"/>
          <w:szCs w:val="28"/>
        </w:rPr>
      </w:pPr>
    </w:p>
    <w:p w:rsidR="007E176A" w:rsidRDefault="00C1794D" w:rsidP="00C179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794D">
        <w:rPr>
          <w:sz w:val="28"/>
          <w:szCs w:val="28"/>
        </w:rPr>
        <w:t xml:space="preserve">Глава </w:t>
      </w:r>
    </w:p>
    <w:p w:rsidR="00C1794D" w:rsidRPr="00C1794D" w:rsidRDefault="00850D7A" w:rsidP="00C179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 </w:t>
      </w:r>
      <w:r w:rsidR="00C1794D" w:rsidRPr="00C1794D">
        <w:rPr>
          <w:sz w:val="28"/>
          <w:szCs w:val="28"/>
        </w:rPr>
        <w:t xml:space="preserve">  сельского поселения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794D">
        <w:rPr>
          <w:sz w:val="28"/>
          <w:szCs w:val="28"/>
        </w:rPr>
        <w:t xml:space="preserve">Крымского района </w:t>
      </w:r>
      <w:r w:rsidRPr="00C1794D">
        <w:rPr>
          <w:sz w:val="28"/>
          <w:szCs w:val="28"/>
        </w:rPr>
        <w:tab/>
      </w:r>
      <w:r w:rsidRPr="00C1794D">
        <w:rPr>
          <w:sz w:val="28"/>
          <w:szCs w:val="28"/>
        </w:rPr>
        <w:tab/>
      </w:r>
      <w:r w:rsidRPr="00C1794D">
        <w:rPr>
          <w:sz w:val="28"/>
          <w:szCs w:val="28"/>
        </w:rPr>
        <w:tab/>
      </w:r>
      <w:r w:rsidRPr="00C1794D">
        <w:rPr>
          <w:sz w:val="28"/>
          <w:szCs w:val="28"/>
        </w:rPr>
        <w:tab/>
      </w:r>
      <w:r w:rsidRPr="00C1794D">
        <w:rPr>
          <w:sz w:val="28"/>
          <w:szCs w:val="28"/>
        </w:rPr>
        <w:tab/>
      </w:r>
      <w:r w:rsidRPr="00C1794D">
        <w:rPr>
          <w:sz w:val="28"/>
          <w:szCs w:val="28"/>
        </w:rPr>
        <w:tab/>
      </w:r>
      <w:r w:rsidRPr="00C1794D">
        <w:rPr>
          <w:sz w:val="28"/>
          <w:szCs w:val="28"/>
        </w:rPr>
        <w:tab/>
      </w:r>
      <w:r w:rsidR="007E176A">
        <w:rPr>
          <w:sz w:val="28"/>
          <w:szCs w:val="28"/>
        </w:rPr>
        <w:t xml:space="preserve">С.В. </w:t>
      </w:r>
      <w:proofErr w:type="spellStart"/>
      <w:r w:rsidR="007E176A">
        <w:rPr>
          <w:sz w:val="28"/>
          <w:szCs w:val="28"/>
        </w:rPr>
        <w:t>Сопелиди</w:t>
      </w:r>
      <w:proofErr w:type="spellEnd"/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176A" w:rsidRDefault="007E176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1794D">
        <w:rPr>
          <w:sz w:val="22"/>
          <w:szCs w:val="22"/>
        </w:rPr>
        <w:t xml:space="preserve">Приложение 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1794D">
        <w:rPr>
          <w:sz w:val="22"/>
          <w:szCs w:val="22"/>
        </w:rPr>
        <w:t xml:space="preserve">к постановлению администрации </w:t>
      </w:r>
    </w:p>
    <w:p w:rsidR="00C1794D" w:rsidRPr="00C1794D" w:rsidRDefault="00850D7A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Кеслеровского</w:t>
      </w:r>
      <w:proofErr w:type="spellEnd"/>
      <w:r>
        <w:rPr>
          <w:sz w:val="22"/>
          <w:szCs w:val="22"/>
        </w:rPr>
        <w:t xml:space="preserve">  </w:t>
      </w:r>
      <w:r w:rsidR="00C1794D" w:rsidRPr="00C1794D">
        <w:rPr>
          <w:sz w:val="22"/>
          <w:szCs w:val="22"/>
        </w:rPr>
        <w:t xml:space="preserve"> сельского поселения 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1794D">
        <w:rPr>
          <w:sz w:val="22"/>
          <w:szCs w:val="22"/>
        </w:rPr>
        <w:t xml:space="preserve">Крымского района 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1794D">
        <w:rPr>
          <w:sz w:val="22"/>
          <w:szCs w:val="22"/>
        </w:rPr>
        <w:t>от _____ №__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spacing w:before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  <w:r w:rsidRPr="00C1794D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 xml:space="preserve">Положение о ведомственном </w:t>
      </w:r>
      <w:proofErr w:type="gramStart"/>
      <w:r w:rsidRPr="00C1794D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>контроле за</w:t>
      </w:r>
      <w:proofErr w:type="gramEnd"/>
      <w:r w:rsidRPr="00C1794D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 xml:space="preserve"> соблюдением трудового законодательства и иных нормативных правовых актов, содержащих нормы трудового права в </w:t>
      </w:r>
      <w:proofErr w:type="spellStart"/>
      <w:r w:rsidR="00850D7A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>Кеслеровском</w:t>
      </w:r>
      <w:proofErr w:type="spellEnd"/>
      <w:r w:rsidR="00850D7A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 xml:space="preserve"> </w:t>
      </w:r>
      <w:r w:rsidRPr="00C1794D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 xml:space="preserve"> сельском поселении Крымского района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Статья 1. Основные понятия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C1794D">
        <w:rPr>
          <w:rFonts w:ascii="Times New Roman CYR" w:hAnsi="Times New Roman CYR" w:cs="Times New Roman CYR"/>
          <w:sz w:val="22"/>
          <w:szCs w:val="22"/>
        </w:rPr>
        <w:t xml:space="preserve">Основные понятия, используемые в настоящем Положении, применяются в тех значениях, которые установлены </w:t>
      </w:r>
      <w:hyperlink r:id="rId7" w:history="1">
        <w:r w:rsidRPr="00C1794D">
          <w:rPr>
            <w:rFonts w:ascii="Times New Roman CYR" w:hAnsi="Times New Roman CYR" w:cs="Times New Roman CYR"/>
            <w:sz w:val="22"/>
            <w:szCs w:val="22"/>
          </w:rPr>
          <w:t>Законом</w:t>
        </w:r>
      </w:hyperlink>
      <w:r w:rsidRPr="00C1794D">
        <w:rPr>
          <w:rFonts w:ascii="Times New Roman CYR" w:hAnsi="Times New Roman CYR" w:cs="Times New Roman CYR"/>
          <w:sz w:val="22"/>
          <w:szCs w:val="22"/>
        </w:rPr>
        <w:t xml:space="preserve"> Краснодарского края от 11 декабря 2018 № 3905-КЗ «О ведомственном контроле за соблюдением трудового законодательства и иных нормативных правовых актов, содержащих нормы трудового права, в Краснодарском крае»</w:t>
      </w:r>
      <w:proofErr w:type="gramEnd"/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Статья 2. Основания проведения, порядок и условия организации осуществления ведомственного контроля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 xml:space="preserve">1. Ведомственный контроль осуществляется администрацией </w:t>
      </w:r>
      <w:proofErr w:type="spellStart"/>
      <w:r w:rsidR="00850D7A">
        <w:rPr>
          <w:rFonts w:ascii="Times New Roman CYR" w:hAnsi="Times New Roman CYR" w:cs="Times New Roman CYR"/>
          <w:sz w:val="22"/>
          <w:szCs w:val="22"/>
        </w:rPr>
        <w:t>Кеслеровского</w:t>
      </w:r>
      <w:proofErr w:type="spellEnd"/>
      <w:r w:rsidR="00850D7A">
        <w:rPr>
          <w:rFonts w:ascii="Times New Roman CYR" w:hAnsi="Times New Roman CYR" w:cs="Times New Roman CYR"/>
          <w:sz w:val="22"/>
          <w:szCs w:val="22"/>
        </w:rPr>
        <w:t xml:space="preserve">  </w:t>
      </w:r>
      <w:r w:rsidRPr="00C1794D">
        <w:rPr>
          <w:rFonts w:ascii="Times New Roman CYR" w:hAnsi="Times New Roman CYR" w:cs="Times New Roman CYR"/>
          <w:sz w:val="22"/>
          <w:szCs w:val="22"/>
        </w:rPr>
        <w:t xml:space="preserve"> сельского поселения Крымского района (далее - уполномоченный орган) посредством организации и проведения плановых и внеплановых проверок.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2. Плановые проверки проводятся не чаще одного раза в три года в соответствии с ежегодным планом, утверждаемым руководителем уполномоченного органа.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В ежегодном плане проведения плановых проверок подведомственных организаций указываются следующие сведения: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- наименования подведомственных организаций, деятельность которых подлежит плановой проверке, места нахождения подведомственных организаций;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- цель и основание проведения плановой проверки;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- дата начала и сроки проведения плановой проверки;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- наименование органа местного самоуправления, осуществляющего плановую проверку.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Ежегодный план проведения проверок на очередной календарный год размещается на официальном сайте уполномоченного органа в информационно-телекоммуникационной сети Интернет в срок до 31 декабря года, предшествующего году проведения плановых проверок.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Изменения в ежегодный план проведения проверок вносятся распоряжением руководителя уполномоченного органа и доводятся до сведения заинтересованных лиц в течение десяти дней со дня издания указанного распоряжения.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3. В случае</w:t>
      </w:r>
      <w:proofErr w:type="gramStart"/>
      <w:r w:rsidRPr="00C1794D">
        <w:rPr>
          <w:rFonts w:ascii="Times New Roman CYR" w:hAnsi="Times New Roman CYR" w:cs="Times New Roman CYR"/>
          <w:sz w:val="22"/>
          <w:szCs w:val="22"/>
        </w:rPr>
        <w:t>,</w:t>
      </w:r>
      <w:proofErr w:type="gramEnd"/>
      <w:r w:rsidRPr="00C1794D">
        <w:rPr>
          <w:rFonts w:ascii="Times New Roman CYR" w:hAnsi="Times New Roman CYR" w:cs="Times New Roman CYR"/>
          <w:sz w:val="22"/>
          <w:szCs w:val="22"/>
        </w:rPr>
        <w:t xml:space="preserve"> если в отношении подведомственной организации была проведена проверка или предполагается ее проведение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 уполномоченным органом подлежит переносу в соответствии с периодичностью, установленной частью 2 настоящей статьи.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4. Основанием для проведения внеплановой проверки является: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C1794D">
        <w:rPr>
          <w:rFonts w:ascii="Times New Roman CYR" w:hAnsi="Times New Roman CYR" w:cs="Times New Roman CYR"/>
          <w:sz w:val="22"/>
          <w:szCs w:val="22"/>
        </w:rPr>
        <w:t>1) поступление в уполномоченный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нарушении трудового законодательства и иных нормативных правовых актов, содержащих нормы трудового права, за исключением случаев, когда по аналогичным основаниям проведена проверка или предполагается ее проведение в рамках государственного контроля (надзора) за соблюдением</w:t>
      </w:r>
      <w:proofErr w:type="gramEnd"/>
      <w:r w:rsidRPr="00C1794D">
        <w:rPr>
          <w:rFonts w:ascii="Times New Roman CYR" w:hAnsi="Times New Roman CYR" w:cs="Times New Roman CYR"/>
          <w:sz w:val="22"/>
          <w:szCs w:val="22"/>
        </w:rPr>
        <w:t xml:space="preserve"> трудового законодательства и иных нормативных правовых актов, содержащих нормы трудового права;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2) истечение срока, установленного для устранения подведомственной организацией выявленных нарушений трудового законодательства и иных нормативных правовых актов, содержащих нормы трудового права, указанных в акте предыдущей проверки.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5. Срок проведения проверки не может превышать двадцати рабочих дней.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 xml:space="preserve">В исключительных случаях, связанных с необходимостью проведения сложных и (или) </w:t>
      </w:r>
      <w:r w:rsidRPr="00C1794D">
        <w:rPr>
          <w:rFonts w:ascii="Times New Roman CYR" w:hAnsi="Times New Roman CYR" w:cs="Times New Roman CYR"/>
          <w:sz w:val="22"/>
          <w:szCs w:val="22"/>
        </w:rPr>
        <w:lastRenderedPageBreak/>
        <w:t>длительных исследований, на основании мотивированных предложений должностных лиц, проводящих проверку, срок проведения проверки может быть продлен руководителем уполномоченного органа, но не более чем на двадцать рабочих дней.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6. При наличии оснований для проведения проверки, предусмотренной настоящим Положением, руководитель уполномоченного органа издает распоряжение о проведении проверки.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7. В распоряжении руководителя уполномоченного органа о проведении плановой или внеплановой проверки указываются: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1) номер и дата распоряжения о проведении проверки;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2) наименование уполномоченного органа;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C1794D">
        <w:rPr>
          <w:rFonts w:ascii="Times New Roman CYR" w:hAnsi="Times New Roman CYR" w:cs="Times New Roman CYR"/>
          <w:sz w:val="22"/>
          <w:szCs w:val="22"/>
        </w:rPr>
        <w:t>3) фамилия (фамилии), имя (имена), отчество (отчества) и должность (должности) должностного лица (должностных лиц), уполномоченного (уполномоченных) на проведение проверки</w:t>
      </w:r>
      <w:r w:rsidRPr="00C1794D">
        <w:rPr>
          <w:rFonts w:ascii="Times New Roman CYR" w:hAnsi="Times New Roman CYR" w:cs="Times New Roman CYR"/>
          <w:b/>
          <w:sz w:val="22"/>
          <w:szCs w:val="22"/>
        </w:rPr>
        <w:t>;</w:t>
      </w:r>
      <w:proofErr w:type="gramEnd"/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4) наименование подведомственной организации, в отношении которой проводится проверка;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5) цели, задачи, предмет проверки и срок, даты начала и окончания проверки;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6) правовые основания проведения проверки.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8. О проведении плановой проверки подведомственная организация уведомляется уполномоченным органом не менее чем за три рабочих дня до начала ее проведения посредством направления заверенной копии распоряжения (приказа) о проведении проверки заказным почтовым отправлением с уведомлением о вручении или иным доступным способом.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О проведении внеплановой проверки подведомственная организация уведомляется уполномоченным органом не менее чем за один рабочий день до начала ее проведения любым доступным способом.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9. Проверка может проводиться только тем должностным лицом (теми должностными лицами), которое указано (которые указаны) в распоряжении о проведении проверки.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10. При проведении проверки должностные лица уполномоченного органа вправе посещать объекты (территории и помещения) подведомственных организаций, получать от должностных лиц подведомственных организаций документы и объяснения, необходимые для проведения проверки.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Статья 3. Порядок оформления результатов проверки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1. </w:t>
      </w:r>
      <w:proofErr w:type="gramStart"/>
      <w:r w:rsidRPr="00C1794D">
        <w:rPr>
          <w:rFonts w:ascii="Times New Roman CYR" w:hAnsi="Times New Roman CYR" w:cs="Times New Roman CYR"/>
          <w:sz w:val="22"/>
          <w:szCs w:val="22"/>
        </w:rPr>
        <w:t>По результатам проведения плановой или внеплановой проверки должностным лицом (должностными лицами) уполномоченного органа, проводившим (проводившими) проверку, составляется акт проверки, в котором указываются:</w:t>
      </w:r>
      <w:proofErr w:type="gramEnd"/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1) дата, время и место составления акта проверки;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2) наименование уполномоченного органа;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3) дата и номер распоряжения руководителя уполномоченного органа о проведении проверки;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C1794D">
        <w:rPr>
          <w:rFonts w:ascii="Times New Roman CYR" w:hAnsi="Times New Roman CYR" w:cs="Times New Roman CYR"/>
          <w:sz w:val="22"/>
          <w:szCs w:val="22"/>
        </w:rPr>
        <w:t>4) фамилия (фамилии), имя (имена), отчество (отчества) и должность (должности) лица (лиц) уполномоченного органа, проводившего (проводивших) проверку;</w:t>
      </w:r>
      <w:proofErr w:type="gramEnd"/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5) наименование проверяемой подведомственной организации, фамилия, имя, отчество и должность ее руководителя;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6) дата, время, продолжительность и место проведения проверки;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7) перечень проведенных мероприятий по контролю;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8) сведения о результатах проведения проверки, в том числе о выявленных нарушениях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трудового законодательства и иных нормативных правовых актов, содержащих нормы трудового права, о характере нарушений и должностных лицах подведомственной организации, допустивших указанные нарушения, а также срок устранения выявленных нарушений;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9) сведения о вручении акта проверки руководителю подведомственной организации или иному уполномоченному лицу;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C1794D">
        <w:rPr>
          <w:rFonts w:ascii="Times New Roman CYR" w:hAnsi="Times New Roman CYR" w:cs="Times New Roman CYR"/>
          <w:sz w:val="22"/>
          <w:szCs w:val="22"/>
        </w:rPr>
        <w:t>10) подписи должностного лица (должностных лиц), проводившего (проводивших) проверку.</w:t>
      </w:r>
      <w:proofErr w:type="gramEnd"/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2. 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3. Акт проверки оформляется непосредственно после ее завершения в двух экземплярах, один из которых с копиями приложений не позднее дня его составления вручается руководителю подведомственной организации или иному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уполномоченному лицу под расписку об ознакомлении либо об отказе в ознакомлении с актом проверки.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В случае отсутствия руководителя подведомственной организации или иного уполномоченного лица, а также в случае отказа указанными лицами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Статья 4. Устранение нарушений, выявленных при проведении проверки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1. По результатам проверки руководитель подведомственной организации обязан устранить выявленные нарушения трудового законодательства и иных нормативных правовых актов, содержащих нормы трудового права, в сроки, указанные в акте проверки.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2. Руководитель подведомственной организации в течение пятнадцати рабочих дней со дня получения акта проверки вправе представить руководителю уполномоченного органа в письменной форме свои возражения (замечания, пояснения) по акту проверки. При этом руководитель подведомственной организации может приложить к возражениям (замечаниям, пояснениям) документы, подтверждающие обоснованность возражений (замечаний, пояснений), или их заверенные копии.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3. Руководитель уполномоченного органа в течение десяти рабочих дней со дня получения возражений (замечаний, пояснений) по акту проверки организует их рассмотрение.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 xml:space="preserve">О времени и месте рассмотрения возражений (замечаний, пояснений) руководитель подведомственной организации извещается не </w:t>
      </w:r>
      <w:proofErr w:type="gramStart"/>
      <w:r w:rsidRPr="00C1794D">
        <w:rPr>
          <w:rFonts w:ascii="Times New Roman CYR" w:hAnsi="Times New Roman CYR" w:cs="Times New Roman CYR"/>
          <w:sz w:val="22"/>
          <w:szCs w:val="22"/>
        </w:rPr>
        <w:t>позднее</w:t>
      </w:r>
      <w:proofErr w:type="gramEnd"/>
      <w:r w:rsidRPr="00C1794D">
        <w:rPr>
          <w:rFonts w:ascii="Times New Roman CYR" w:hAnsi="Times New Roman CYR" w:cs="Times New Roman CYR"/>
          <w:sz w:val="22"/>
          <w:szCs w:val="22"/>
        </w:rPr>
        <w:t xml:space="preserve"> чем за три рабочих дня до дня их рассмотрения.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4. По истечении срока, установленного для устранения выявленных нарушений, руководитель подведомственной организации обязан представить отчет об устранении нарушений руководителю уполномоченного органа. К отчету прилагаются копии документов и иные материалы, подтверждающие устранение нарушений.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5. Руководитель подведомственной организации вправе обжаловать действия (бездействие) должностного лица (должностных лиц) уполномоченного органа в соответствии с законодательством Российской Федерации.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Статья 5. Ответственность подведомственных организаций и их должностных лиц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В случае не устранения в установленный срок выявленных в результате проверки нарушений трудового законодательства и иных нормативных правовых актов, содержащих нормы трудового права, уполномоченный орган 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Статья 6. Отчетность о проведении ведомственного контроля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1. Уполномоченный орган ведет учет проверок, проведенных в отношении подведомственных организаций.</w:t>
      </w:r>
    </w:p>
    <w:p w:rsidR="00C1794D" w:rsidRPr="00C1794D" w:rsidRDefault="00C1794D" w:rsidP="00C1794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2"/>
          <w:szCs w:val="22"/>
        </w:rPr>
      </w:pPr>
      <w:r w:rsidRPr="00C1794D">
        <w:rPr>
          <w:rFonts w:ascii="Times New Roman CYR" w:hAnsi="Times New Roman CYR" w:cs="Times New Roman CYR"/>
          <w:sz w:val="22"/>
          <w:szCs w:val="22"/>
        </w:rPr>
        <w:t>2. </w:t>
      </w:r>
      <w:proofErr w:type="gramStart"/>
      <w:r w:rsidRPr="00C1794D">
        <w:rPr>
          <w:rFonts w:ascii="Times New Roman CYR" w:hAnsi="Times New Roman CYR" w:cs="Times New Roman CYR"/>
          <w:sz w:val="22"/>
          <w:szCs w:val="22"/>
        </w:rPr>
        <w:t>Уполномоченный орган ежегодно, до 1 февраля года, следующего за отчетным, представляет информацию о проведении проверок в уполномоченный орган исполнительной власти Краснодарского края в области содействия занятости населения, охраны труда, социального партнерства и трудовых отношений с указанием количества проведенных проверок, наименований проверенных подведомственных организаций, допущенных нарушений, а также сведений о лицах, привлеченных к ответственности за выявленные нарушения.</w:t>
      </w:r>
      <w:proofErr w:type="gramEnd"/>
    </w:p>
    <w:p w:rsidR="00C1794D" w:rsidRPr="00C1794D" w:rsidRDefault="00C1794D" w:rsidP="00C1794D">
      <w:pPr>
        <w:widowControl w:val="0"/>
        <w:autoSpaceDE w:val="0"/>
        <w:autoSpaceDN w:val="0"/>
        <w:adjustRightInd w:val="0"/>
      </w:pPr>
    </w:p>
    <w:p w:rsidR="00C1794D" w:rsidRDefault="00C1794D"/>
    <w:sectPr w:rsidR="00C1794D" w:rsidSect="00C1794D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D5E46"/>
    <w:rsid w:val="00104ADD"/>
    <w:rsid w:val="001206F3"/>
    <w:rsid w:val="001222B1"/>
    <w:rsid w:val="00135633"/>
    <w:rsid w:val="00182321"/>
    <w:rsid w:val="00182DD8"/>
    <w:rsid w:val="001B0544"/>
    <w:rsid w:val="00200871"/>
    <w:rsid w:val="0023284D"/>
    <w:rsid w:val="002A7120"/>
    <w:rsid w:val="003838A9"/>
    <w:rsid w:val="003934CB"/>
    <w:rsid w:val="004259D4"/>
    <w:rsid w:val="004732C6"/>
    <w:rsid w:val="005817A9"/>
    <w:rsid w:val="00652204"/>
    <w:rsid w:val="00782C16"/>
    <w:rsid w:val="007E176A"/>
    <w:rsid w:val="00817A17"/>
    <w:rsid w:val="00850D7A"/>
    <w:rsid w:val="008D6051"/>
    <w:rsid w:val="00A21CE5"/>
    <w:rsid w:val="00BB243A"/>
    <w:rsid w:val="00C1794D"/>
    <w:rsid w:val="00D939C4"/>
    <w:rsid w:val="00EE426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43592098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43592098&amp;sub=0" TargetMode="External"/><Relationship Id="rId5" Type="http://schemas.openxmlformats.org/officeDocument/2006/relationships/hyperlink" Target="http://municipal.garant.ru/document?id=12025268&amp;sub=35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23</cp:revision>
  <cp:lastPrinted>2021-03-25T08:04:00Z</cp:lastPrinted>
  <dcterms:created xsi:type="dcterms:W3CDTF">2020-05-26T10:11:00Z</dcterms:created>
  <dcterms:modified xsi:type="dcterms:W3CDTF">2021-04-15T06:20:00Z</dcterms:modified>
</cp:coreProperties>
</file>