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3" w:rsidRDefault="00946243" w:rsidP="002D4CD3">
      <w:pPr>
        <w:pStyle w:val="msonormalbullet2gi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E1590" w:rsidRPr="00AE1590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4.45pt;visibility:visible">
            <v:imagedata r:id="rId5" o:title=""/>
          </v:shape>
        </w:pict>
      </w:r>
    </w:p>
    <w:p w:rsidR="00946243" w:rsidRDefault="00946243" w:rsidP="002D4CD3">
      <w:pPr>
        <w:pStyle w:val="msonormalbullet2gifbullet3gifbullet1gif"/>
        <w:spacing w:before="0" w:beforeAutospacing="0" w:after="0" w:afterAutospacing="0"/>
        <w:jc w:val="center"/>
        <w:rPr>
          <w:b/>
          <w:bCs/>
          <w:smallCaps/>
          <w:spacing w:val="20"/>
          <w:sz w:val="32"/>
          <w:szCs w:val="32"/>
        </w:rPr>
      </w:pPr>
    </w:p>
    <w:p w:rsidR="00946243" w:rsidRDefault="00946243" w:rsidP="002D4CD3">
      <w:pPr>
        <w:pStyle w:val="msonormalbullet2gifbullet3gifbullet3gif"/>
        <w:spacing w:before="0" w:beforeAutospacing="0" w:after="0" w:afterAutospacing="0"/>
        <w:jc w:val="center"/>
        <w:rPr>
          <w:b/>
          <w:bCs/>
          <w:smallCaps/>
          <w:spacing w:val="20"/>
          <w:sz w:val="32"/>
          <w:szCs w:val="32"/>
        </w:rPr>
      </w:pPr>
      <w:r>
        <w:rPr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="00B41B4A">
        <w:rPr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>
        <w:rPr>
          <w:b/>
          <w:bCs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946243" w:rsidRDefault="00946243" w:rsidP="002D4CD3">
      <w:pPr>
        <w:pStyle w:val="msonormalbullet3gif"/>
        <w:spacing w:before="0" w:after="0"/>
        <w:rPr>
          <w:sz w:val="28"/>
          <w:szCs w:val="28"/>
        </w:rPr>
      </w:pPr>
    </w:p>
    <w:p w:rsidR="00946243" w:rsidRDefault="00946243" w:rsidP="002D4CD3">
      <w:pPr>
        <w:pStyle w:val="msotitlebullet1gifbullet1gifbullet1gif"/>
        <w:spacing w:before="0" w:beforeAutospacing="0" w:after="0" w:afterAutospacing="0"/>
        <w:ind w:left="-900"/>
        <w:jc w:val="center"/>
        <w:rPr>
          <w:b/>
          <w:bCs/>
          <w:spacing w:val="20"/>
          <w:sz w:val="36"/>
          <w:szCs w:val="36"/>
        </w:rPr>
      </w:pPr>
      <w:r>
        <w:rPr>
          <w:b/>
          <w:bCs/>
          <w:spacing w:val="20"/>
          <w:sz w:val="36"/>
          <w:szCs w:val="36"/>
        </w:rPr>
        <w:t xml:space="preserve">       ПОСТАНОВЛЕНИЕ</w:t>
      </w:r>
    </w:p>
    <w:p w:rsidR="00946243" w:rsidRDefault="00946243" w:rsidP="002D4CD3">
      <w:pPr>
        <w:pStyle w:val="msotitlebullet1gifbullet1gifbullet3gif"/>
        <w:spacing w:before="0" w:beforeAutospacing="0" w:after="0" w:afterAutospacing="0"/>
        <w:ind w:left="-900"/>
        <w:jc w:val="center"/>
        <w:rPr>
          <w:b/>
          <w:bCs/>
          <w:spacing w:val="20"/>
          <w:sz w:val="40"/>
          <w:szCs w:val="40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3"/>
        <w:gridCol w:w="2156"/>
        <w:gridCol w:w="4640"/>
        <w:gridCol w:w="1548"/>
      </w:tblGrid>
      <w:tr w:rsidR="00946243" w:rsidTr="002D4CD3">
        <w:tc>
          <w:tcPr>
            <w:tcW w:w="513" w:type="dxa"/>
          </w:tcPr>
          <w:p w:rsidR="00946243" w:rsidRDefault="00946243">
            <w:pPr>
              <w:pStyle w:val="msonormalbullet1gif"/>
              <w:snapToGrid w:val="0"/>
              <w:spacing w:before="0" w:after="0" w:line="276" w:lineRule="auto"/>
              <w:ind w:left="-900"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6243" w:rsidRDefault="00946243">
            <w:pPr>
              <w:pStyle w:val="msonormalbullet2gifbullet1gif"/>
              <w:snapToGrid w:val="0"/>
              <w:spacing w:before="0" w:after="0" w:line="276" w:lineRule="auto"/>
              <w:ind w:left="-900"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11.12.2015</w:t>
            </w:r>
            <w:r w:rsidR="00BC7109">
              <w:rPr>
                <w:sz w:val="28"/>
                <w:szCs w:val="28"/>
              </w:rPr>
              <w:t>г.</w:t>
            </w:r>
          </w:p>
        </w:tc>
        <w:tc>
          <w:tcPr>
            <w:tcW w:w="4640" w:type="dxa"/>
          </w:tcPr>
          <w:p w:rsidR="00946243" w:rsidRDefault="00946243">
            <w:pPr>
              <w:pStyle w:val="msonormalbullet2gifbullet3gif"/>
              <w:tabs>
                <w:tab w:val="left" w:pos="569"/>
                <w:tab w:val="right" w:pos="4424"/>
              </w:tabs>
              <w:snapToGrid w:val="0"/>
              <w:spacing w:before="0" w:after="0" w:line="276" w:lineRule="auto"/>
              <w:ind w:left="-900"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314A7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6243" w:rsidRDefault="00B41B4A">
            <w:pPr>
              <w:pStyle w:val="msonormalbullet1gif"/>
              <w:snapToGrid w:val="0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</w:tbl>
    <w:p w:rsidR="00946243" w:rsidRDefault="00946243" w:rsidP="002D4CD3">
      <w:pPr>
        <w:pStyle w:val="msonormalbullet3gifbullet1gif"/>
        <w:spacing w:before="0" w:after="0"/>
        <w:ind w:left="-900" w:firstLine="900"/>
        <w:jc w:val="center"/>
      </w:pPr>
      <w:r>
        <w:t xml:space="preserve">хутор </w:t>
      </w:r>
      <w:r w:rsidR="00B41B4A">
        <w:t>Павловский</w:t>
      </w:r>
    </w:p>
    <w:p w:rsidR="00946243" w:rsidRDefault="00946243" w:rsidP="00D23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243" w:rsidRPr="00DB33BE" w:rsidRDefault="00946243" w:rsidP="00D23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3B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946243" w:rsidRPr="00DB33BE" w:rsidRDefault="00946243" w:rsidP="00D23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3B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услуги «Внесение изменений в учетные данные граждан, </w:t>
      </w:r>
    </w:p>
    <w:p w:rsidR="00946243" w:rsidRPr="00DB33BE" w:rsidRDefault="00946243" w:rsidP="00D230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DB33B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состоящих на учете в качестве нуждающихся в жилых помещениях»</w:t>
      </w:r>
      <w:proofErr w:type="gramEnd"/>
    </w:p>
    <w:p w:rsidR="00946243" w:rsidRPr="00DB33BE" w:rsidRDefault="00946243" w:rsidP="00D23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4C7F" w:rsidRDefault="00946243" w:rsidP="00224C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B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, уставом</w:t>
      </w:r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Крымского района,</w:t>
      </w:r>
    </w:p>
    <w:p w:rsidR="00946243" w:rsidRPr="00DB33BE" w:rsidRDefault="00224C7F" w:rsidP="00224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 в л я ю</w:t>
      </w:r>
      <w:r w:rsidR="00946243" w:rsidRPr="00DB33BE">
        <w:rPr>
          <w:rFonts w:ascii="Times New Roman" w:hAnsi="Times New Roman"/>
          <w:sz w:val="28"/>
          <w:szCs w:val="28"/>
          <w:lang w:eastAsia="ru-RU"/>
        </w:rPr>
        <w:t>:</w:t>
      </w:r>
    </w:p>
    <w:p w:rsidR="00946243" w:rsidRPr="00DB33BE" w:rsidRDefault="00946243" w:rsidP="003E481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BE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DB33BE">
        <w:rPr>
          <w:rFonts w:ascii="Times New Roman" w:hAnsi="Times New Roman"/>
          <w:sz w:val="28"/>
          <w:szCs w:val="28"/>
          <w:lang w:eastAsia="ru-RU"/>
        </w:rPr>
        <w:t>и</w:t>
      </w:r>
      <w:r w:rsidRPr="00DB33BE">
        <w:rPr>
          <w:rFonts w:ascii="Times New Roman" w:hAnsi="Times New Roman"/>
          <w:sz w:val="28"/>
          <w:szCs w:val="28"/>
          <w:lang w:eastAsia="ru-RU"/>
        </w:rPr>
        <w:t xml:space="preserve">пальной услуги «Внесение изменений в учетные данные граждан, состоящих на учете в качестве нуждающихся в жилых помещениях» (прилагается). </w:t>
      </w:r>
    </w:p>
    <w:p w:rsidR="00946243" w:rsidRDefault="00B41B4A" w:rsidP="003E481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="00946243">
        <w:rPr>
          <w:rFonts w:ascii="Times New Roman" w:hAnsi="Times New Roman"/>
          <w:sz w:val="28"/>
          <w:szCs w:val="28"/>
        </w:rPr>
        <w:t xml:space="preserve">пециалисту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="009462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46243">
        <w:rPr>
          <w:rFonts w:ascii="Times New Roman" w:hAnsi="Times New Roman"/>
          <w:sz w:val="28"/>
          <w:szCs w:val="28"/>
        </w:rPr>
        <w:t>сельского п</w:t>
      </w:r>
      <w:r w:rsidR="00946243">
        <w:rPr>
          <w:rFonts w:ascii="Times New Roman" w:hAnsi="Times New Roman"/>
          <w:sz w:val="28"/>
          <w:szCs w:val="28"/>
        </w:rPr>
        <w:t>о</w:t>
      </w:r>
      <w:r w:rsidR="00946243">
        <w:rPr>
          <w:rFonts w:ascii="Times New Roman" w:hAnsi="Times New Roman"/>
          <w:sz w:val="28"/>
          <w:szCs w:val="28"/>
        </w:rPr>
        <w:t>селения Крымского района (</w:t>
      </w:r>
      <w:proofErr w:type="spellStart"/>
      <w:r>
        <w:rPr>
          <w:rFonts w:ascii="Times New Roman" w:hAnsi="Times New Roman"/>
          <w:sz w:val="28"/>
          <w:szCs w:val="28"/>
        </w:rPr>
        <w:t>Морякова</w:t>
      </w:r>
      <w:proofErr w:type="spellEnd"/>
      <w:r w:rsidR="00946243">
        <w:rPr>
          <w:rFonts w:ascii="Times New Roman" w:hAnsi="Times New Roman"/>
          <w:sz w:val="28"/>
          <w:szCs w:val="28"/>
        </w:rPr>
        <w:t>) обнародовать настоящее постановление в  соответствии  с   утверждённым   порядком   обнародования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46243">
        <w:rPr>
          <w:rFonts w:ascii="Times New Roman" w:hAnsi="Times New Roman"/>
          <w:sz w:val="28"/>
          <w:szCs w:val="28"/>
        </w:rPr>
        <w:t>сельского поселения Крымского района.</w:t>
      </w:r>
    </w:p>
    <w:p w:rsidR="00946243" w:rsidRDefault="00946243" w:rsidP="003E481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1B4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пециалисту</w:t>
      </w:r>
      <w:proofErr w:type="gramStart"/>
      <w:r w:rsidR="00B41B4A">
        <w:rPr>
          <w:rFonts w:ascii="Times New Roman" w:hAnsi="Times New Roman"/>
          <w:sz w:val="28"/>
          <w:szCs w:val="28"/>
        </w:rPr>
        <w:t>1</w:t>
      </w:r>
      <w:proofErr w:type="gramEnd"/>
      <w:r w:rsidR="00B41B4A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B41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Крымского района (</w:t>
      </w:r>
      <w:proofErr w:type="spellStart"/>
      <w:r w:rsidR="00B41B4A">
        <w:rPr>
          <w:rFonts w:ascii="Times New Roman" w:hAnsi="Times New Roman"/>
          <w:sz w:val="28"/>
          <w:szCs w:val="28"/>
        </w:rPr>
        <w:t>Морякова</w:t>
      </w:r>
      <w:proofErr w:type="spellEnd"/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</w:t>
      </w:r>
      <w:r w:rsidR="00B41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946243" w:rsidRDefault="00946243" w:rsidP="003E481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946243" w:rsidRDefault="00946243" w:rsidP="003E481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обнародования</w:t>
      </w:r>
    </w:p>
    <w:p w:rsidR="00946243" w:rsidRDefault="00946243" w:rsidP="003E481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0"/>
        </w:rPr>
      </w:pPr>
    </w:p>
    <w:p w:rsidR="00946243" w:rsidRDefault="00946243" w:rsidP="003E481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0"/>
        </w:rPr>
      </w:pPr>
    </w:p>
    <w:p w:rsidR="00946243" w:rsidRPr="00CF2E17" w:rsidRDefault="00946243" w:rsidP="00D2309D">
      <w:pPr>
        <w:ind w:firstLine="360"/>
        <w:jc w:val="both"/>
        <w:rPr>
          <w:rFonts w:ascii="Times New Roman" w:hAnsi="Times New Roman"/>
          <w:sz w:val="28"/>
          <w:szCs w:val="20"/>
        </w:rPr>
      </w:pPr>
    </w:p>
    <w:p w:rsidR="00B41B4A" w:rsidRDefault="00946243" w:rsidP="00D230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Глава </w:t>
      </w:r>
      <w:r w:rsidR="00B41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41B4A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 xml:space="preserve">поселения </w:t>
      </w:r>
    </w:p>
    <w:p w:rsidR="00946243" w:rsidRPr="00D2309D" w:rsidRDefault="00946243" w:rsidP="00D230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Крымского района        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B41B4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41B4A">
        <w:rPr>
          <w:rFonts w:ascii="Times New Roman" w:hAnsi="Times New Roman"/>
          <w:sz w:val="28"/>
          <w:szCs w:val="28"/>
        </w:rPr>
        <w:t xml:space="preserve"> А.В.Бондарев </w:t>
      </w: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004C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D2309D">
      <w:pPr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946243" w:rsidRPr="00ED3B87" w:rsidRDefault="00946243" w:rsidP="00BA623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ПРИЛОЖЕНИЕ </w:t>
      </w:r>
    </w:p>
    <w:p w:rsidR="00946243" w:rsidRPr="00ED3B87" w:rsidRDefault="00946243" w:rsidP="00BA623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46243" w:rsidRPr="00ED3B87" w:rsidRDefault="00B41B4A" w:rsidP="00BA623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946243"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46243" w:rsidRPr="00ED3B87" w:rsidRDefault="00946243" w:rsidP="00BA623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ED3B87">
        <w:rPr>
          <w:rFonts w:ascii="Times New Roman" w:hAnsi="Times New Roman"/>
          <w:sz w:val="28"/>
          <w:szCs w:val="28"/>
        </w:rPr>
        <w:t xml:space="preserve"> района</w:t>
      </w:r>
    </w:p>
    <w:p w:rsidR="00946243" w:rsidRPr="00ED3B87" w:rsidRDefault="00946243" w:rsidP="00BA623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11.12.2015</w:t>
      </w:r>
      <w:r w:rsidRPr="00ED3B87">
        <w:rPr>
          <w:rFonts w:ascii="Times New Roman" w:hAnsi="Times New Roman"/>
          <w:sz w:val="28"/>
          <w:szCs w:val="28"/>
        </w:rPr>
        <w:t xml:space="preserve"> г. № </w:t>
      </w:r>
      <w:r w:rsidR="00BC7109">
        <w:rPr>
          <w:rFonts w:ascii="Times New Roman" w:hAnsi="Times New Roman"/>
          <w:sz w:val="28"/>
          <w:szCs w:val="28"/>
        </w:rPr>
        <w:t>253</w:t>
      </w:r>
    </w:p>
    <w:p w:rsidR="00946243" w:rsidRPr="00CF2E17" w:rsidRDefault="00946243" w:rsidP="00D2309D">
      <w:pPr>
        <w:rPr>
          <w:rFonts w:ascii="Times New Roman" w:hAnsi="Times New Roman"/>
          <w:sz w:val="24"/>
          <w:szCs w:val="24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bCs/>
          <w:sz w:val="28"/>
          <w:szCs w:val="28"/>
          <w:lang w:eastAsia="ru-RU"/>
        </w:rPr>
        <w:t>по предоставлению м</w:t>
      </w:r>
      <w:r w:rsidRPr="00A0066A">
        <w:rPr>
          <w:rFonts w:ascii="Times New Roman" w:hAnsi="Times New Roman"/>
          <w:b/>
          <w:sz w:val="28"/>
          <w:szCs w:val="28"/>
          <w:lang w:eastAsia="ru-RU"/>
        </w:rPr>
        <w:t>униципальной услуги</w:t>
      </w:r>
    </w:p>
    <w:p w:rsidR="00946243" w:rsidRDefault="00946243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066A">
        <w:rPr>
          <w:rFonts w:ascii="Times New Roman" w:hAnsi="Times New Roman"/>
          <w:b/>
          <w:sz w:val="28"/>
          <w:szCs w:val="28"/>
          <w:lang w:eastAsia="ru-RU"/>
        </w:rPr>
        <w:t xml:space="preserve">«Внесение изменений в учетные данные граждан, состоящих на учете 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b/>
          <w:sz w:val="28"/>
          <w:szCs w:val="28"/>
          <w:lang w:eastAsia="ru-RU"/>
        </w:rPr>
        <w:t>в качестве 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 xml:space="preserve">Предметом регулирования настоящего административного регламента предоставления 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администрацией</w:t>
      </w:r>
      <w:r w:rsidR="00B41B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bCs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Крымск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Pr="00A0066A">
        <w:rPr>
          <w:rFonts w:ascii="Times New Roman" w:hAnsi="Times New Roman"/>
          <w:sz w:val="28"/>
          <w:szCs w:val="28"/>
          <w:lang w:eastAsia="ru-RU"/>
        </w:rPr>
        <w:t>муниципальной услуги «Внесение изменений в учетные данные гр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ждан, состоящих на учете в качестве нуждающихся в жилых помещениях» (д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лее – Административный регламент) является определение стандарта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тавления указанной услуги и порядка выполнения административных процедур при внесении изменений в учетные данные граждан, состоящих на учете в к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честве нуждающихся в жилых помещениях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Кеслеровском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сельском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посел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Крым</w:t>
      </w:r>
      <w:r w:rsidRPr="00A0066A">
        <w:rPr>
          <w:rFonts w:ascii="Times New Roman" w:hAnsi="Times New Roman"/>
          <w:sz w:val="28"/>
          <w:szCs w:val="28"/>
          <w:lang w:eastAsia="ru-RU"/>
        </w:rPr>
        <w:t>ского района (далее – муниципальная услуга).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Получателями муниципальной услуги являются физические лица (д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лее – заявители), состоящие на учете в качестве нуждающихся в жилых пом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щениях в </w:t>
      </w:r>
      <w:r w:rsidR="00B41B4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Кеслеровском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От имени ф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зических лиц заявление на предоставление муниципальной услуги могут под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вать, в частности: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законные представители;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опекуны недееспособных граждан;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представители, действующие в силу полномочий, основанных на доверенн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 Требования к порядку информирования.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1.3.1. Информирование о предоставлении муниципальной услуги осущес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вляется посредством: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личного обращения;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письменного обращения, в том числе посредством электронной почты в сети Интернет;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обращения по телефону.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1.3.2. Информирование осуществляется по следующим вопросам: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правовых актах, принятых по вопросам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- об обязательных требованиях, установленных для предоставления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необходимом для предоставления муниципальной услуги перечне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кументов;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 процедуре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результатах проверки соответствия представленных документов уст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новленным требованиям;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 сроках предоставления муниципальной услуги и отдельных процедур.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1.3.3. Информирование посредством личного приема заявителей осущес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вляется сотрудниками администрации</w:t>
      </w:r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(далее - Администрация), расположенной по адресу:</w:t>
      </w:r>
      <w:r>
        <w:rPr>
          <w:rFonts w:ascii="Times New Roman" w:hAnsi="Times New Roman"/>
          <w:sz w:val="28"/>
          <w:szCs w:val="28"/>
        </w:rPr>
        <w:t>35335</w:t>
      </w:r>
      <w:r w:rsidR="00B41B4A">
        <w:rPr>
          <w:rFonts w:ascii="Times New Roman" w:hAnsi="Times New Roman"/>
          <w:sz w:val="28"/>
          <w:szCs w:val="28"/>
        </w:rPr>
        <w:t>7</w:t>
      </w:r>
      <w:r w:rsidRPr="00034A3C">
        <w:rPr>
          <w:rFonts w:ascii="Times New Roman" w:hAnsi="Times New Roman"/>
          <w:sz w:val="28"/>
          <w:szCs w:val="28"/>
        </w:rPr>
        <w:t xml:space="preserve">, Краснодарский край, Крымский район, </w:t>
      </w: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41B4A">
        <w:rPr>
          <w:rFonts w:ascii="Times New Roman" w:hAnsi="Times New Roman"/>
          <w:sz w:val="28"/>
          <w:szCs w:val="28"/>
        </w:rPr>
        <w:t>П</w:t>
      </w:r>
      <w:proofErr w:type="gramEnd"/>
      <w:r w:rsidR="00B41B4A">
        <w:rPr>
          <w:rFonts w:ascii="Times New Roman" w:hAnsi="Times New Roman"/>
          <w:sz w:val="28"/>
          <w:szCs w:val="28"/>
        </w:rPr>
        <w:t>авловский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B41B4A">
        <w:rPr>
          <w:rFonts w:ascii="Times New Roman" w:hAnsi="Times New Roman"/>
          <w:sz w:val="28"/>
          <w:szCs w:val="28"/>
        </w:rPr>
        <w:t>Красная</w:t>
      </w:r>
      <w:r w:rsidRPr="00034A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B41B4A">
        <w:rPr>
          <w:rFonts w:ascii="Times New Roman" w:hAnsi="Times New Roman"/>
          <w:sz w:val="28"/>
          <w:szCs w:val="28"/>
        </w:rPr>
        <w:t>1</w:t>
      </w:r>
      <w:r w:rsidRPr="00A0066A">
        <w:rPr>
          <w:rFonts w:ascii="Times New Roman" w:hAnsi="Times New Roman"/>
          <w:sz w:val="28"/>
          <w:szCs w:val="28"/>
          <w:lang w:eastAsia="ru-RU"/>
        </w:rPr>
        <w:t>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график приема получателей муниципальной услуги в администрации</w:t>
      </w:r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поселения:</w:t>
      </w:r>
    </w:p>
    <w:p w:rsidR="00D85554" w:rsidRPr="003D0002" w:rsidRDefault="003D0002" w:rsidP="003D00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четверг: с 8-00 до 17-00 часов, перерыв с 12-00 до 13-00 часов;   суббота, воскресенье: выходные дни.</w:t>
      </w:r>
    </w:p>
    <w:p w:rsidR="00946243" w:rsidRPr="00A0066A" w:rsidRDefault="00946243" w:rsidP="00B41B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33E">
        <w:rPr>
          <w:rFonts w:ascii="Times New Roman" w:hAnsi="Times New Roman"/>
          <w:sz w:val="28"/>
          <w:szCs w:val="28"/>
          <w:lang w:eastAsia="ru-RU"/>
        </w:rPr>
        <w:t>- адрес электронной почты:</w:t>
      </w:r>
      <w:r w:rsidR="00B41B4A" w:rsidRPr="00B41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B4A" w:rsidRPr="00B9284B">
        <w:rPr>
          <w:rFonts w:ascii="Times New Roman" w:hAnsi="Times New Roman"/>
          <w:sz w:val="28"/>
          <w:szCs w:val="28"/>
          <w:lang w:val="en-US"/>
        </w:rPr>
        <w:t>kesl</w:t>
      </w:r>
      <w:proofErr w:type="spellEnd"/>
      <w:r w:rsidR="00B41B4A" w:rsidRPr="00B9284B">
        <w:rPr>
          <w:rFonts w:ascii="Times New Roman" w:hAnsi="Times New Roman"/>
          <w:sz w:val="28"/>
          <w:szCs w:val="28"/>
        </w:rPr>
        <w:t>_</w:t>
      </w:r>
      <w:r w:rsidR="00B41B4A" w:rsidRPr="00B9284B">
        <w:rPr>
          <w:rFonts w:ascii="Times New Roman" w:hAnsi="Times New Roman"/>
          <w:sz w:val="28"/>
          <w:szCs w:val="28"/>
          <w:lang w:val="en-US"/>
        </w:rPr>
        <w:t>ad</w:t>
      </w:r>
      <w:r w:rsidR="00B41B4A">
        <w:rPr>
          <w:rFonts w:ascii="Times New Roman" w:hAnsi="Times New Roman"/>
          <w:sz w:val="28"/>
          <w:szCs w:val="28"/>
        </w:rPr>
        <w:t>@</w:t>
      </w:r>
      <w:r w:rsidR="00B41B4A" w:rsidRPr="00B9284B">
        <w:rPr>
          <w:rFonts w:ascii="Times New Roman" w:hAnsi="Times New Roman"/>
          <w:sz w:val="28"/>
          <w:szCs w:val="28"/>
          <w:lang w:val="en-US"/>
        </w:rPr>
        <w:t>mail</w:t>
      </w:r>
      <w:r w:rsidR="00B41B4A">
        <w:rPr>
          <w:rFonts w:ascii="Times New Roman" w:hAnsi="Times New Roman"/>
          <w:sz w:val="28"/>
          <w:szCs w:val="28"/>
        </w:rPr>
        <w:t>.</w:t>
      </w:r>
      <w:proofErr w:type="spellStart"/>
      <w:r w:rsidR="00B41B4A" w:rsidRPr="00B928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41B4A" w:rsidRDefault="00946243" w:rsidP="00B41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1.3.4. Информирование посредством обращения по телефону осущест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ляется Администрацией по следующему телефону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Pr="00A0066A">
        <w:rPr>
          <w:rFonts w:ascii="Times New Roman" w:hAnsi="Times New Roman"/>
          <w:sz w:val="28"/>
          <w:szCs w:val="28"/>
          <w:lang w:eastAsia="ru-RU"/>
        </w:rPr>
        <w:t>факс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8 (86131) </w:t>
      </w:r>
      <w:r w:rsidR="00B41B4A">
        <w:rPr>
          <w:rFonts w:ascii="Times New Roman" w:hAnsi="Times New Roman"/>
          <w:sz w:val="28"/>
          <w:szCs w:val="28"/>
        </w:rPr>
        <w:t>79191.</w:t>
      </w:r>
    </w:p>
    <w:p w:rsidR="00946243" w:rsidRPr="00A0066A" w:rsidRDefault="00946243" w:rsidP="00B41B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устные обращения специалист подробно и в вежливой (корректной) форме информирует заявителя по интер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сующим вопросам.</w:t>
      </w:r>
    </w:p>
    <w:p w:rsidR="00946243" w:rsidRPr="00B35AC3" w:rsidRDefault="00946243" w:rsidP="00B41B4A">
      <w:pPr>
        <w:pStyle w:val="ConsPlusNormal"/>
        <w:ind w:firstLine="540"/>
        <w:jc w:val="both"/>
      </w:pPr>
      <w:r w:rsidRPr="0003533E">
        <w:t>Разговор не должен продолжаться более 15 минут.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невозможности специалиста, принявшего звонок, самостоятельно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ветить на поставленные вопросы, телефонный звонок должен быть переадрес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ван (переведен) на другое должностное лицо, или же обратившемуся граждан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ну должен быть сообщен телефонный номер, по которому можно получить н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обходимую информацию.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1.3.5. Информация о порядке предоставления муниципальной услуги ра</w:t>
      </w:r>
      <w:r w:rsidRPr="00A0066A">
        <w:rPr>
          <w:rFonts w:ascii="Times New Roman" w:hAnsi="Times New Roman"/>
          <w:sz w:val="28"/>
          <w:szCs w:val="28"/>
          <w:lang w:eastAsia="ru-RU"/>
        </w:rPr>
        <w:t>з</w:t>
      </w:r>
      <w:r w:rsidRPr="00A0066A">
        <w:rPr>
          <w:rFonts w:ascii="Times New Roman" w:hAnsi="Times New Roman"/>
          <w:sz w:val="28"/>
          <w:szCs w:val="28"/>
          <w:lang w:eastAsia="ru-RU"/>
        </w:rPr>
        <w:t>мещается на официальном сайте Администрации в сети Интернет по электро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ному адресу:</w:t>
      </w:r>
      <w:r>
        <w:rPr>
          <w:rFonts w:ascii="Times New Roman" w:hAnsi="Times New Roman"/>
          <w:sz w:val="28"/>
          <w:szCs w:val="28"/>
        </w:rPr>
        <w:t>«</w:t>
      </w:r>
      <w:r w:rsidRPr="00FD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http://</w:t>
      </w:r>
      <w:r w:rsidR="00B41B4A" w:rsidRPr="00B41B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val="en-US"/>
        </w:rPr>
        <w:t>keslerovo</w:t>
      </w:r>
      <w:proofErr w:type="spellEnd"/>
      <w:r w:rsidR="00B41B4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proofErr w:type="spellEnd"/>
      <w:r w:rsidR="00B41B4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0066A">
        <w:rPr>
          <w:rFonts w:ascii="Times New Roman" w:hAnsi="Times New Roman"/>
          <w:sz w:val="28"/>
          <w:szCs w:val="28"/>
          <w:lang w:eastAsia="ru-RU"/>
        </w:rPr>
        <w:t>, а так же на стендах в местах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ления муниципальной услуги.</w:t>
      </w:r>
    </w:p>
    <w:p w:rsidR="00946243" w:rsidRPr="00A0066A" w:rsidRDefault="00946243" w:rsidP="00B41B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1.3.6.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На стендах в местах предоставления муниципальной услуги разм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щается информация о порядке предоставления муниципальной услуги, пер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ги, размерах государственной пошлины и иных платежей, уплачиваемых заяв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телем при получении муниципальной услуги, порядке их уплаты, предусмо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ренной законодательством Российской Федерации ответственности должнос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лиц органов, предоставляющих муниципальные услуги, за нарушение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рядка предоставления</w:t>
      </w:r>
      <w:proofErr w:type="gramEnd"/>
      <w:r w:rsidRPr="00FD61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FD6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услуг, порядке возмещения вреда, пр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чиненного заявителю в результате ненадлежащего исполнения, либо не испо</w:t>
      </w:r>
      <w:r w:rsidRPr="00A0066A">
        <w:rPr>
          <w:rFonts w:ascii="Times New Roman" w:hAnsi="Times New Roman"/>
          <w:sz w:val="28"/>
          <w:szCs w:val="28"/>
          <w:lang w:eastAsia="ru-RU"/>
        </w:rPr>
        <w:t>л</w:t>
      </w:r>
      <w:r w:rsidRPr="00A0066A">
        <w:rPr>
          <w:rFonts w:ascii="Times New Roman" w:hAnsi="Times New Roman"/>
          <w:sz w:val="28"/>
          <w:szCs w:val="28"/>
          <w:lang w:eastAsia="ru-RU"/>
        </w:rPr>
        <w:t>нения работниками обязанностей, предусмотренных законодательством Ро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сийской Федерации, порядке обжалования действий (бездействия) должнос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лиц при предоставлении муниципальной услуги, адреса и телефоны орг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низаций, участвующих в предоставлении муниципальной услуги, способы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</w:t>
      </w:r>
      <w:proofErr w:type="gramEnd"/>
      <w:r w:rsidRPr="00FD61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муниципальной услуги, режиме работы и адресах иных мног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функциональных центров и привлекаемых организаций, находящихся на терр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тории муниципального образования, о дополнительных сопутствующих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гах, а так же об услугах, необходимых и обязательных для предоставлении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услуг, размерах и порядке их оплаты.</w:t>
      </w:r>
      <w:proofErr w:type="gramEnd"/>
    </w:p>
    <w:p w:rsidR="00946243" w:rsidRDefault="00946243" w:rsidP="00B41B4A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услуги, установленных настоящим Административным регламентом, выд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ча документов по результатам предоставления муниципальной услуги или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каза в предоставлении муниципальной услуги, копирование и сканирование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кументов, предусмотренных частью 6 статьи 7 Федерального закона от 27 июля 2010 года № 210-Ф3 «Об организации предоставления государственных и м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ниципальных услуг», информирование и консультирование заявителей 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рядке предоставления муниципальной услуги, ходе рассмотрения запросов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услуги, также по иным вопросам, связанным с предоставлением услуг может осуществляться Муниципальным казенным у</w:t>
      </w:r>
      <w:r w:rsidRPr="00A0066A">
        <w:rPr>
          <w:rFonts w:ascii="Times New Roman" w:hAnsi="Times New Roman"/>
          <w:sz w:val="28"/>
          <w:szCs w:val="28"/>
          <w:lang w:eastAsia="ru-RU"/>
        </w:rPr>
        <w:t>ч</w:t>
      </w:r>
      <w:r w:rsidRPr="00A0066A">
        <w:rPr>
          <w:rFonts w:ascii="Times New Roman" w:hAnsi="Times New Roman"/>
          <w:sz w:val="28"/>
          <w:szCs w:val="28"/>
          <w:lang w:eastAsia="ru-RU"/>
        </w:rPr>
        <w:t>реждением «Многофункциональный центр по предоставлению государстве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ных и муниципальных услуг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района» (далее – МФЦ) (в порядке, предусмотренном регламентом работы МФЦ). МФЦ расположен по адр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су:</w:t>
      </w:r>
      <w:r w:rsidRPr="00CF2E17">
        <w:rPr>
          <w:rFonts w:ascii="Times New Roman" w:hAnsi="Times New Roman"/>
          <w:sz w:val="28"/>
          <w:szCs w:val="28"/>
        </w:rPr>
        <w:t xml:space="preserve">353380, Краснодарский край, город Крымск, улица </w:t>
      </w:r>
      <w:proofErr w:type="spellStart"/>
      <w:r w:rsidRPr="00CF2E17">
        <w:rPr>
          <w:rFonts w:ascii="Times New Roman" w:hAnsi="Times New Roman"/>
          <w:sz w:val="28"/>
          <w:szCs w:val="28"/>
        </w:rPr>
        <w:t>Адагумская</w:t>
      </w:r>
      <w:proofErr w:type="spellEnd"/>
      <w:r w:rsidRPr="00CF2E17">
        <w:rPr>
          <w:rFonts w:ascii="Times New Roman" w:hAnsi="Times New Roman"/>
          <w:sz w:val="28"/>
          <w:szCs w:val="28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8"/>
      </w:tblGrid>
      <w:tr w:rsidR="00946243" w:rsidRPr="00CF2E17" w:rsidTr="00B35AC3">
        <w:trPr>
          <w:jc w:val="center"/>
        </w:trPr>
        <w:tc>
          <w:tcPr>
            <w:tcW w:w="2500" w:type="pct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mfc.krymsk@mail.ru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F2E17">
              <w:rPr>
                <w:rFonts w:ascii="Times New Roman" w:hAnsi="Times New Roman"/>
                <w:sz w:val="28"/>
                <w:szCs w:val="28"/>
              </w:rPr>
              <w:t>krymskmfc.ru</w:t>
            </w:r>
            <w:proofErr w:type="spellEnd"/>
          </w:p>
        </w:tc>
      </w:tr>
      <w:tr w:rsidR="00946243" w:rsidRPr="00CF2E17" w:rsidTr="00B35AC3">
        <w:trPr>
          <w:jc w:val="center"/>
        </w:trPr>
        <w:tc>
          <w:tcPr>
            <w:tcW w:w="2500" w:type="pct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4-37-74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2-24-43</w:t>
            </w:r>
          </w:p>
        </w:tc>
      </w:tr>
    </w:tbl>
    <w:p w:rsidR="00946243" w:rsidRPr="00CF2E17" w:rsidRDefault="00946243" w:rsidP="003820C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График приема граждан по вопросам предоставления муниципальной у</w:t>
      </w:r>
      <w:r w:rsidRPr="00CF2E17">
        <w:rPr>
          <w:rFonts w:ascii="Times New Roman" w:hAnsi="Times New Roman"/>
          <w:sz w:val="28"/>
          <w:szCs w:val="28"/>
        </w:rPr>
        <w:t>с</w:t>
      </w:r>
      <w:r w:rsidRPr="00CF2E17">
        <w:rPr>
          <w:rFonts w:ascii="Times New Roman" w:hAnsi="Times New Roman"/>
          <w:sz w:val="28"/>
          <w:szCs w:val="28"/>
        </w:rPr>
        <w:t>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8"/>
      </w:tblGrid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946243" w:rsidRPr="00CF2E17" w:rsidRDefault="00844E67" w:rsidP="008F61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46243" w:rsidRPr="00CF2E17">
              <w:rPr>
                <w:rFonts w:ascii="Times New Roman" w:hAnsi="Times New Roman"/>
                <w:sz w:val="28"/>
                <w:szCs w:val="28"/>
              </w:rPr>
              <w:t>.00-</w:t>
            </w:r>
            <w:r w:rsidR="00946243">
              <w:rPr>
                <w:rFonts w:ascii="Times New Roman" w:hAnsi="Times New Roman"/>
                <w:sz w:val="28"/>
                <w:szCs w:val="28"/>
              </w:rPr>
              <w:t>20</w:t>
            </w:r>
            <w:r w:rsidR="00946243" w:rsidRPr="00CF2E17">
              <w:rPr>
                <w:rFonts w:ascii="Times New Roman" w:hAnsi="Times New Roman"/>
                <w:sz w:val="28"/>
                <w:szCs w:val="28"/>
              </w:rPr>
              <w:t>.</w:t>
            </w:r>
            <w:r w:rsidR="00946243">
              <w:rPr>
                <w:rFonts w:ascii="Times New Roman" w:hAnsi="Times New Roman"/>
                <w:sz w:val="28"/>
                <w:szCs w:val="28"/>
              </w:rPr>
              <w:t>0</w:t>
            </w:r>
            <w:r w:rsidR="00946243"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8F61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8F61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8F61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8F61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6243" w:rsidRPr="00CF2E17" w:rsidTr="00B35AC3">
        <w:trPr>
          <w:jc w:val="center"/>
        </w:trPr>
        <w:tc>
          <w:tcPr>
            <w:tcW w:w="2500" w:type="pct"/>
            <w:vAlign w:val="center"/>
          </w:tcPr>
          <w:p w:rsidR="00946243" w:rsidRPr="00CF2E17" w:rsidRDefault="00946243" w:rsidP="003820C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946243" w:rsidRPr="00CF2E17" w:rsidRDefault="00946243" w:rsidP="008F61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1.3.8. Информацию о порядке предоставления муниципальной услуги, о</w:t>
      </w:r>
      <w:r w:rsidRPr="00A0066A">
        <w:rPr>
          <w:rFonts w:ascii="Times New Roman" w:hAnsi="Times New Roman"/>
          <w:sz w:val="28"/>
          <w:szCs w:val="28"/>
          <w:lang w:eastAsia="ru-RU"/>
        </w:rPr>
        <w:t>б</w:t>
      </w:r>
      <w:r w:rsidRPr="00A0066A">
        <w:rPr>
          <w:rFonts w:ascii="Times New Roman" w:hAnsi="Times New Roman"/>
          <w:sz w:val="28"/>
          <w:szCs w:val="28"/>
          <w:lang w:eastAsia="ru-RU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онной системы «Единый портал государственных и муниципальных услуг (функций)» (далее – Портал).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 - «</w:t>
      </w:r>
      <w:r w:rsidRPr="00A0066A">
        <w:rPr>
          <w:rFonts w:ascii="Times New Roman" w:hAnsi="Times New Roman"/>
          <w:sz w:val="28"/>
          <w:szCs w:val="28"/>
          <w:lang w:eastAsia="ru-RU"/>
        </w:rPr>
        <w:t>Внесение изменений в уче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данные граждан, состоящих на учете в качестве нуждающихся в жилых помещениях».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2.2. Наименование органа, предоставляющего муниципальную услугу – администрация</w:t>
      </w:r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предоставлении муниципал</w:t>
      </w:r>
      <w:r>
        <w:rPr>
          <w:rFonts w:ascii="Times New Roman" w:hAnsi="Times New Roman"/>
          <w:sz w:val="28"/>
          <w:szCs w:val="28"/>
          <w:lang w:eastAsia="ru-RU"/>
        </w:rPr>
        <w:t>ьной услуги также участвует МФЦ:</w:t>
      </w:r>
    </w:p>
    <w:p w:rsidR="00946243" w:rsidRPr="003820C7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1) нотариальное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заверение копий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Pr="000F4E95">
        <w:rPr>
          <w:rFonts w:ascii="Times New Roman" w:hAnsi="Times New Roman"/>
          <w:color w:val="000000"/>
          <w:sz w:val="28"/>
          <w:szCs w:val="28"/>
        </w:rPr>
        <w:t>справка о наличии (отсутствии) на праве собственности или иного по</w:t>
      </w:r>
      <w:r w:rsidRPr="000F4E95">
        <w:rPr>
          <w:rFonts w:ascii="Times New Roman" w:hAnsi="Times New Roman"/>
          <w:color w:val="000000"/>
          <w:sz w:val="28"/>
          <w:szCs w:val="28"/>
        </w:rPr>
        <w:t>д</w:t>
      </w:r>
      <w:r w:rsidRPr="000F4E95">
        <w:rPr>
          <w:rFonts w:ascii="Times New Roman" w:hAnsi="Times New Roman"/>
          <w:color w:val="000000"/>
          <w:sz w:val="28"/>
          <w:szCs w:val="28"/>
        </w:rPr>
        <w:t>лежащего государственной регистрации права жилог</w:t>
      </w:r>
      <w:proofErr w:type="gramStart"/>
      <w:r w:rsidRPr="000F4E95">
        <w:rPr>
          <w:rFonts w:ascii="Times New Roman" w:hAnsi="Times New Roman"/>
          <w:color w:val="000000"/>
          <w:sz w:val="28"/>
          <w:szCs w:val="28"/>
        </w:rPr>
        <w:t>о(</w:t>
      </w:r>
      <w:proofErr w:type="spellStart"/>
      <w:proofErr w:type="gramEnd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помещений и (или) земельного(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участка(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), выделенного(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для строительства жилого(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дома(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 xml:space="preserve">); правоустанавливающие и 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правоудостоверяющие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 xml:space="preserve"> документы гражд</w:t>
      </w:r>
      <w:r w:rsidRPr="000F4E95">
        <w:rPr>
          <w:rFonts w:ascii="Times New Roman" w:hAnsi="Times New Roman"/>
          <w:color w:val="000000"/>
          <w:sz w:val="28"/>
          <w:szCs w:val="28"/>
        </w:rPr>
        <w:t>а</w:t>
      </w:r>
      <w:r w:rsidRPr="000F4E95">
        <w:rPr>
          <w:rFonts w:ascii="Times New Roman" w:hAnsi="Times New Roman"/>
          <w:color w:val="000000"/>
          <w:sz w:val="28"/>
          <w:szCs w:val="28"/>
        </w:rPr>
        <w:t>нина и (или) членов его семьи - Крымский отдел Управления Федеральной службы государственной регистрации, кадастра и картографии, 353380, Кра</w:t>
      </w:r>
      <w:r w:rsidRPr="000F4E95">
        <w:rPr>
          <w:rFonts w:ascii="Times New Roman" w:hAnsi="Times New Roman"/>
          <w:color w:val="000000"/>
          <w:sz w:val="28"/>
          <w:szCs w:val="28"/>
        </w:rPr>
        <w:t>с</w:t>
      </w:r>
      <w:r w:rsidRPr="000F4E95">
        <w:rPr>
          <w:rFonts w:ascii="Times New Roman" w:hAnsi="Times New Roman"/>
          <w:color w:val="000000"/>
          <w:sz w:val="28"/>
          <w:szCs w:val="28"/>
        </w:rPr>
        <w:t>нодарский край, г. Крымск, ул. Лермонтова, 14-а, телефон 8(86131)2-11-54</w:t>
      </w:r>
      <w:r w:rsidRPr="00A0066A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A0066A">
        <w:rPr>
          <w:rFonts w:ascii="Times New Roman" w:hAnsi="Times New Roman"/>
          <w:sz w:val="28"/>
          <w:szCs w:val="28"/>
        </w:rPr>
        <w:t xml:space="preserve"> свидетельства о заключении (расторжении) брака, о рождении детей, свид</w:t>
      </w:r>
      <w:r w:rsidRPr="00A0066A">
        <w:rPr>
          <w:rFonts w:ascii="Times New Roman" w:hAnsi="Times New Roman"/>
          <w:sz w:val="28"/>
          <w:szCs w:val="28"/>
        </w:rPr>
        <w:t>е</w:t>
      </w:r>
      <w:r w:rsidRPr="00A0066A">
        <w:rPr>
          <w:rFonts w:ascii="Times New Roman" w:hAnsi="Times New Roman"/>
          <w:sz w:val="28"/>
          <w:szCs w:val="28"/>
        </w:rPr>
        <w:t xml:space="preserve">тельство об усыновлении - отдел ЗАГС </w:t>
      </w:r>
      <w:r>
        <w:rPr>
          <w:rFonts w:ascii="Times New Roman" w:hAnsi="Times New Roman"/>
          <w:sz w:val="28"/>
          <w:szCs w:val="28"/>
        </w:rPr>
        <w:t>Крымского</w:t>
      </w:r>
      <w:r w:rsidRPr="00A0066A">
        <w:rPr>
          <w:rFonts w:ascii="Times New Roman" w:hAnsi="Times New Roman"/>
          <w:sz w:val="28"/>
          <w:szCs w:val="28"/>
        </w:rPr>
        <w:t xml:space="preserve"> района управления ЗАГС Краснодарского края, </w:t>
      </w:r>
      <w:r w:rsidR="00B41B4A" w:rsidRPr="00B41B4A">
        <w:rPr>
          <w:rFonts w:ascii="Times New Roman" w:hAnsi="Times New Roman"/>
          <w:sz w:val="28"/>
          <w:szCs w:val="28"/>
        </w:rPr>
        <w:t>353380</w:t>
      </w:r>
      <w:r w:rsidRPr="00A0066A">
        <w:rPr>
          <w:rFonts w:ascii="Times New Roman" w:hAnsi="Times New Roman"/>
          <w:sz w:val="28"/>
          <w:szCs w:val="28"/>
        </w:rPr>
        <w:t xml:space="preserve">, Краснодарский край,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рымск ул. </w:t>
      </w:r>
      <w:r w:rsidRPr="00FD61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роицкая 131б</w:t>
      </w:r>
      <w:r w:rsidRPr="00A0066A">
        <w:rPr>
          <w:rFonts w:ascii="Times New Roman" w:hAnsi="Times New Roman"/>
          <w:sz w:val="28"/>
          <w:szCs w:val="28"/>
        </w:rPr>
        <w:t>, теле</w:t>
      </w:r>
      <w:r>
        <w:rPr>
          <w:rFonts w:ascii="Times New Roman" w:hAnsi="Times New Roman"/>
          <w:sz w:val="28"/>
          <w:szCs w:val="28"/>
        </w:rPr>
        <w:t>фон 8(86131)</w:t>
      </w:r>
      <w:r w:rsidR="00B41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47985</w:t>
      </w:r>
      <w:r w:rsidRPr="00A0066A">
        <w:rPr>
          <w:rFonts w:ascii="Times New Roman" w:hAnsi="Times New Roman"/>
          <w:sz w:val="28"/>
          <w:szCs w:val="28"/>
        </w:rPr>
        <w:t>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</w:rPr>
        <w:t xml:space="preserve">4) </w:t>
      </w:r>
      <w:r w:rsidRPr="00ED3B87">
        <w:rPr>
          <w:rFonts w:ascii="Times New Roman" w:hAnsi="Times New Roman"/>
          <w:sz w:val="28"/>
          <w:szCs w:val="28"/>
        </w:rPr>
        <w:t xml:space="preserve">решение суда об определении состава семьи -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>ий районный суд Краснодарского края, 35</w:t>
      </w:r>
      <w:r>
        <w:rPr>
          <w:rFonts w:ascii="Times New Roman" w:hAnsi="Times New Roman"/>
          <w:sz w:val="28"/>
          <w:szCs w:val="28"/>
        </w:rPr>
        <w:t>338</w:t>
      </w:r>
      <w:r w:rsidRPr="00ED3B87">
        <w:rPr>
          <w:rFonts w:ascii="Times New Roman" w:hAnsi="Times New Roman"/>
          <w:sz w:val="28"/>
          <w:szCs w:val="28"/>
        </w:rPr>
        <w:t xml:space="preserve">0, г.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sz w:val="28"/>
          <w:szCs w:val="28"/>
        </w:rPr>
        <w:t>, 32</w:t>
      </w:r>
      <w:r w:rsidRPr="00ED3B87">
        <w:rPr>
          <w:rFonts w:ascii="Times New Roman" w:hAnsi="Times New Roman"/>
          <w:sz w:val="28"/>
          <w:szCs w:val="28"/>
        </w:rPr>
        <w:t>, телефон (861</w:t>
      </w:r>
      <w:r>
        <w:rPr>
          <w:rFonts w:ascii="Times New Roman" w:hAnsi="Times New Roman"/>
          <w:sz w:val="28"/>
          <w:szCs w:val="28"/>
        </w:rPr>
        <w:t>31</w:t>
      </w:r>
      <w:r w:rsidRPr="00ED3B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4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60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43.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внесение изменений в учетные данные граждан, состоящих на учете в к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честве нуждающихся в жилых помещениях;</w:t>
      </w:r>
    </w:p>
    <w:p w:rsidR="00946243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отказ во внесении изменений в учетные данные граждан, состоящих на учете в качестве нуждающихся в жилых помещениях.</w:t>
      </w:r>
    </w:p>
    <w:p w:rsidR="00946243" w:rsidRPr="0003533E" w:rsidRDefault="00946243" w:rsidP="00E4101A">
      <w:pPr>
        <w:pStyle w:val="ConsPlusNormal"/>
        <w:ind w:firstLine="540"/>
        <w:jc w:val="both"/>
      </w:pPr>
      <w:r w:rsidRPr="0003533E">
        <w:t>Конечным результатом рассмотрения вопроса о предоставлении муниц</w:t>
      </w:r>
      <w:r w:rsidRPr="0003533E">
        <w:t>и</w:t>
      </w:r>
      <w:r w:rsidRPr="0003533E">
        <w:t xml:space="preserve">пальной услуги является издание постановления </w:t>
      </w:r>
      <w:proofErr w:type="spellStart"/>
      <w:r w:rsidRPr="0003533E">
        <w:t>администрации</w:t>
      </w:r>
      <w:r w:rsidR="00B41B4A">
        <w:t>Кеслеровского</w:t>
      </w:r>
      <w:proofErr w:type="spellEnd"/>
      <w:r w:rsidR="00B41B4A">
        <w:t xml:space="preserve"> </w:t>
      </w:r>
      <w:r w:rsidRPr="0003533E">
        <w:t>сельского поселения Крымского района:</w:t>
      </w:r>
    </w:p>
    <w:p w:rsidR="00946243" w:rsidRPr="0003533E" w:rsidRDefault="00946243" w:rsidP="00E4101A">
      <w:pPr>
        <w:pStyle w:val="ConsPlusNormal"/>
        <w:ind w:firstLine="540"/>
        <w:jc w:val="both"/>
      </w:pPr>
      <w:r w:rsidRPr="0003533E">
        <w:t>1) о внесении изменений в учетные данные граждан, состоящих на учете в качестве нуждающихся в жилых помещениях;</w:t>
      </w:r>
    </w:p>
    <w:p w:rsidR="00946243" w:rsidRPr="0003533E" w:rsidRDefault="00946243" w:rsidP="00E4101A">
      <w:pPr>
        <w:pStyle w:val="ConsPlusNormal"/>
        <w:ind w:firstLine="540"/>
        <w:jc w:val="both"/>
      </w:pPr>
      <w:r w:rsidRPr="0003533E">
        <w:t>2) об отказе во внесении изменений в учетные данные граждан, состоящих на учете в качестве нуждающихся в жилых помещениях.</w:t>
      </w:r>
    </w:p>
    <w:p w:rsidR="00946243" w:rsidRPr="0003533E" w:rsidRDefault="00946243" w:rsidP="00E4101A">
      <w:pPr>
        <w:pStyle w:val="ConsPlusNormal"/>
        <w:ind w:firstLine="540"/>
        <w:jc w:val="both"/>
      </w:pPr>
      <w:r w:rsidRPr="0003533E">
        <w:t>Процедура предоставления услуги завершается путем получения получат</w:t>
      </w:r>
      <w:r w:rsidRPr="0003533E">
        <w:t>е</w:t>
      </w:r>
      <w:r w:rsidRPr="0003533E">
        <w:t>лем:</w:t>
      </w:r>
    </w:p>
    <w:p w:rsidR="00946243" w:rsidRPr="0003533E" w:rsidRDefault="00946243" w:rsidP="00E4101A">
      <w:pPr>
        <w:pStyle w:val="ConsPlusNormal"/>
        <w:ind w:firstLine="540"/>
        <w:jc w:val="both"/>
      </w:pPr>
      <w:r w:rsidRPr="0003533E">
        <w:t>1. Постановления администрации</w:t>
      </w:r>
      <w:r w:rsidR="00714D24">
        <w:t xml:space="preserve"> </w:t>
      </w:r>
      <w:proofErr w:type="spellStart"/>
      <w:r w:rsidR="00B41B4A">
        <w:t>Кеслеровского</w:t>
      </w:r>
      <w:proofErr w:type="spellEnd"/>
      <w:r w:rsidR="00B41B4A">
        <w:t xml:space="preserve"> </w:t>
      </w:r>
      <w:r w:rsidRPr="0003533E">
        <w:t>сельского поселения Крымского района о внесении изменений в учетные данные граждан, состо</w:t>
      </w:r>
      <w:r w:rsidRPr="0003533E">
        <w:t>я</w:t>
      </w:r>
      <w:r w:rsidRPr="0003533E">
        <w:t>щих на учете в качестве нуждающихся в жилых помещениях.</w:t>
      </w:r>
    </w:p>
    <w:p w:rsidR="00946243" w:rsidRPr="0003533E" w:rsidRDefault="00946243" w:rsidP="0003533E">
      <w:pPr>
        <w:pStyle w:val="ConsPlusNormal"/>
        <w:ind w:firstLine="540"/>
        <w:jc w:val="both"/>
      </w:pPr>
      <w:r w:rsidRPr="0003533E">
        <w:t>2. Постановления администрации</w:t>
      </w:r>
      <w:r w:rsidR="00714D24">
        <w:t xml:space="preserve"> </w:t>
      </w:r>
      <w:proofErr w:type="spellStart"/>
      <w:r w:rsidR="00B41B4A">
        <w:t>Кеслеровского</w:t>
      </w:r>
      <w:proofErr w:type="spellEnd"/>
      <w:r w:rsidR="00B41B4A">
        <w:t xml:space="preserve"> </w:t>
      </w:r>
      <w:r w:rsidRPr="0003533E">
        <w:t>сельского поселения Крымского района  об отказе во внесении изменений в учетные данные гра</w:t>
      </w:r>
      <w:r w:rsidRPr="0003533E">
        <w:t>ж</w:t>
      </w:r>
      <w:r w:rsidRPr="0003533E">
        <w:t>дан, состоящих на учете в качестве нуждающихся в жилых помещениях.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2.4. Срок предоставления муниципальной услуги составляет не более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30 дней со дня подачи заявления и полного пакета документов заявителем согла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 пункту 2.6.1 раздела 2 настоящего Административного регламента. 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В случае представления гражданином заявления о внесении изменений в учетные данные через многофункциональный центр, срок принятия решения о внесении изменений или отказе о внесении изменений исчисляется со дня п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редачи многофункциональным центром такого заявления в 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Pr="00A0066A">
        <w:rPr>
          <w:rFonts w:ascii="Times New Roman" w:hAnsi="Times New Roman"/>
          <w:sz w:val="28"/>
          <w:szCs w:val="28"/>
          <w:lang w:eastAsia="ru-RU"/>
        </w:rPr>
        <w:t>ю</w:t>
      </w:r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Конституция Российской Федерации принята всенародным голосованием 12 декабря 1993 года («Российская газета» от 25 декабря 1993 года № 237);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Жилищный кодекс Российской Федерации от 29 декабря 2004 года № 188-ФЗ («Российская газета» от 12 января 2005 года № 1, «Парламентская газ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та» от 15 января 2005 года № 7-8, «Собрание законодательства Российской Ф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дерации» от 03 января 2005 г. № 1 (часть I) ст. 14);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Федеральный закон от 06 октября 2003 года № 131-ФЗ «Об общих при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ципах местного самоуправления в Российской Федерации» («Российская газ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та» от 08 октября 2003 года № 202, «Парламентская газета» от 08 октября 2003 года № 186, «Собрание законодательства Российской Федерации», от 06 октя</w:t>
      </w:r>
      <w:r w:rsidRPr="00A0066A">
        <w:rPr>
          <w:rFonts w:ascii="Times New Roman" w:hAnsi="Times New Roman"/>
          <w:sz w:val="28"/>
          <w:szCs w:val="28"/>
          <w:lang w:eastAsia="ru-RU"/>
        </w:rPr>
        <w:t>б</w:t>
      </w:r>
      <w:r w:rsidRPr="00A0066A">
        <w:rPr>
          <w:rFonts w:ascii="Times New Roman" w:hAnsi="Times New Roman"/>
          <w:sz w:val="28"/>
          <w:szCs w:val="28"/>
          <w:lang w:eastAsia="ru-RU"/>
        </w:rPr>
        <w:t>ря 2003 № 40, ст.3822.);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 («Российская газ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та» от 30 июля 2010 года № 168, «Собрание законодательства Российской Ф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дерации» от 02 августа 2010 года № 31, ст.4179);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Федеральный закон от 29 декабря 2004 года № 189-ФЗ «О введении в действие Жилищного кодекса Российской Федерации» (Собрание законод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тельства Российской Федерации от 03 января 2005 года № 1 (часть 1) статья 14; «Российская газета» от 12 января 2005 года № 1; «Парламентская газета» от 15 января 2005 года № 7-8.);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Закон Краснодарского края от 29 декабря 2008 года № 1655-КЗ «О поря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ке ведения органами местного самоуправления учета граждан в качестве ну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дающихся в жилых помещениях (газета «Кубанские новости» от 31 декабря 2008 года № 225);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Постановление главы администрации Краснодарского края от 17 апреля 2007 года № 335 «Об организации учета в качестве нуждающихся в жилых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мещениях малоимущих граждан и граждан отдельных категорий» (газета «К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банские новости» от 28 апреля 2007 года № 63);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C7109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став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2.6. Перечень документов</w:t>
      </w:r>
      <w:r w:rsidRPr="00A0066A">
        <w:rPr>
          <w:rFonts w:ascii="Times New Roman" w:hAnsi="Times New Roman"/>
          <w:sz w:val="28"/>
          <w:szCs w:val="28"/>
          <w:lang w:eastAsia="ru-RU"/>
        </w:rPr>
        <w:t>, необходимых в соответствии с законодател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ными или иными нормативными правовыми актами для предоставления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ципальной услуги, подлежащий представлению заявителем.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2.6.1. В целях внесения изменений в учетные данные граждан, состоящих на учете в качестве нуждающихся в жилых помещениях, заявители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ляют одно из следующих заявлений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(далее – заявление):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заявление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восстановлении на учете с первоначальной датой подачи заявления 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(далее – заявление), которое составляется по форме согласно приложению № 1 к настоящему Административному регламенту, в 1-м экземпляре;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заявление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об изменении состава семьи (далее – заявление), которое составляется по форме согласно приложению № 2 к настоящему Административному регл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менту в 1-м экземпляре;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заявление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об изменении места жительства (далее – заявление), которое составл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ется по форме согласно приложению № 3 к настоящему Административному регламенту, в 1-м экземпляре;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заявление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об изменении жилищных условий (далее – заявление), которое соста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ляется по форме согласно приложению № 4 к настоящему Административному регламенту, в 1-м экземпляре;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заявление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снятии с учета (далее – заявление), которое составляется по форме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гласно приложению № 5 к настоящему Административному регламенту, в 1-м экземпляре.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указанным заявлениям прилагаются следующие документы: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5602"/>
      <w:r w:rsidRPr="00A0066A">
        <w:rPr>
          <w:rFonts w:ascii="Times New Roman" w:hAnsi="Times New Roman"/>
          <w:sz w:val="28"/>
          <w:szCs w:val="28"/>
          <w:lang w:eastAsia="ru-RU"/>
        </w:rPr>
        <w:t>1. Паспорт или иной документ, удостоверяющий личность Заявителя и членов семьи, состоящих на учете (при представлении паспорта стр. 2, 3, 5, 14, 17) (1 экземпляр подлинный для ознакомления, 1 экземпляр копии).</w:t>
      </w:r>
      <w:bookmarkStart w:id="1" w:name="sub_5603"/>
      <w:bookmarkEnd w:id="0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5604"/>
      <w:bookmarkEnd w:id="1"/>
      <w:r w:rsidRPr="00A0066A">
        <w:rPr>
          <w:rFonts w:ascii="Times New Roman" w:hAnsi="Times New Roman"/>
          <w:sz w:val="28"/>
          <w:szCs w:val="28"/>
          <w:lang w:eastAsia="ru-RU"/>
        </w:rPr>
        <w:t>2. Выписка из лицевого счета жилого помещения муниципального или г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сударственного жилищного фонда или выписка из лицевого счета жилого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мещения частного жилищного фонда с места регистрации всех членов семьи, составленная не ранее чем за 2 месяца до даты представления в уполномоче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ный орган по учету (1 экземпляр подлинный).</w:t>
      </w:r>
    </w:p>
    <w:p w:rsidR="00946243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5605"/>
      <w:bookmarkEnd w:id="2"/>
      <w:r w:rsidRPr="00A0066A">
        <w:rPr>
          <w:rFonts w:ascii="Times New Roman" w:hAnsi="Times New Roman"/>
          <w:sz w:val="28"/>
          <w:szCs w:val="28"/>
          <w:lang w:eastAsia="ru-RU"/>
        </w:rPr>
        <w:t>3. Справки из органа, осуществляющего технический учет жилищного фонда (ГУП КК «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Крайтехинвентаризация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- Краевое БТИ»), и органа, осущест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ляющего государственную регистрацию прав на недвижимое имущество и сд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лок с ним (Управление Федеральной службы государственной регистрации, к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дастра и картографии по Краснодарскому краю), о наличии (отсутствии) на праве собственности или иного, подлежащего государственной регистрации права жилог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помещений и (или) земельного(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), выделенн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го(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для строительства жилог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дома(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(2 экземпляра подлинные).</w:t>
      </w:r>
    </w:p>
    <w:p w:rsidR="00946243" w:rsidRPr="001C2131" w:rsidRDefault="00946243" w:rsidP="001C2131">
      <w:pPr>
        <w:pStyle w:val="ConsPlusNormal"/>
      </w:pPr>
      <w:r w:rsidRPr="0003533E">
        <w:t>4. Документ, подтверждающий изменение учетных данных (подлинник для о</w:t>
      </w:r>
      <w:r w:rsidRPr="0003533E">
        <w:t>з</w:t>
      </w:r>
      <w:r w:rsidRPr="0003533E">
        <w:t>накомления, 1 экземпляр копии)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0066A">
        <w:rPr>
          <w:rFonts w:ascii="Times New Roman" w:hAnsi="Times New Roman"/>
          <w:sz w:val="28"/>
          <w:szCs w:val="28"/>
          <w:lang w:eastAsia="ru-RU"/>
        </w:rPr>
        <w:t>. Свидетельства о заключении (расторжении) брака, о рождении, о смерти (1 экземпляр подлинный для ознакомления, 2 экземпляра копий) – если основ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нием для внесения изменений является изменение состава семьи.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0066A">
        <w:rPr>
          <w:rFonts w:ascii="Times New Roman" w:hAnsi="Times New Roman"/>
          <w:sz w:val="28"/>
          <w:szCs w:val="28"/>
          <w:lang w:eastAsia="ru-RU"/>
        </w:rPr>
        <w:t>. Решение суда, подтверждающее основания изменения даты принятия на учет в качестве нуждающихся в жилых помещениях, или иной документ, по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тверждающий основания изменения даты принятия на учет (1 экземпляр по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линный для ознакомления, 1 экземпляр копии) – если основанием для внесения 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изменений является изменением даты принятия на учет в качестве нуждающи</w:t>
      </w:r>
      <w:r w:rsidRPr="00A0066A">
        <w:rPr>
          <w:rFonts w:ascii="Times New Roman" w:hAnsi="Times New Roman"/>
          <w:sz w:val="28"/>
          <w:szCs w:val="28"/>
          <w:lang w:eastAsia="ru-RU"/>
        </w:rPr>
        <w:t>х</w:t>
      </w:r>
      <w:r w:rsidRPr="00A0066A">
        <w:rPr>
          <w:rFonts w:ascii="Times New Roman" w:hAnsi="Times New Roman"/>
          <w:sz w:val="28"/>
          <w:szCs w:val="28"/>
          <w:lang w:eastAsia="ru-RU"/>
        </w:rPr>
        <w:t>ся в жилых помещениях.</w:t>
      </w:r>
      <w:bookmarkEnd w:id="3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2.6.2.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2 и 3 (в части справки из Управления Федеральной службы гос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дарственной регистрации, кадастра и картографии) пункта 2.6.1 раздела 2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стоящего Административного регламента, запрашиваются Администрацией в государственных органах, органах местного самоуправления и подведомстве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государственным органам или органам местного самоуправления орган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зациях, в распоряжении которых находятся указанные документы в соответс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вии с нормативными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выми актами, если заявитель не представил указанные документы самосто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тельно. Для получения выше названных документов формируются и направл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ются межведомственные запросы в органы (организации), участвующие в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доставлении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2.6.3. От заявителей запрещается требовать: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доставлением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которые в соответствии с но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мативными правовыми актами Российской Федерации, нормативными прав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выми актами Краснодарского края находятся в распоряжении государственных органов, предоставляющих государственную и муниципальную услугу, за и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и муниципальных услуг».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0066A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предоставлении м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ниципальной услуги: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отсутствие права у заявителя на получение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выявление в представленных документах недостоверной или искажё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ной информации;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отсутствие документов, наличие которых предусмотрено пунктом 2.6.1 настоящего раздела;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обращение (в письменном виде) заявителя с просьбой о прекращении предоставления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ному обращению заявителя за получением муниципальной услуги после устр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нения причины, послужившей основанием для отказа.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правлением, или по телефону с согласия заявителя.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. Порядок, размер и основания взимания платы за предоставление м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услуги, предусмотренной настоящим А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министративным регламентом, осуществляется без взимания платы.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0066A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тавлении муниципальной услуги и при получении результата предоставления муниципальной услуги: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стративным регламентом, не должен превышать 15 минут;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срок ожидания заявителем в очереди при получении результата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тавления муниципальной услуги, предусмотренной настоящим Администр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тивным регламентом, не должен превышать 15 минут.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A0066A">
        <w:rPr>
          <w:rFonts w:ascii="Times New Roman" w:hAnsi="Times New Roman"/>
          <w:sz w:val="28"/>
          <w:szCs w:val="28"/>
          <w:lang w:eastAsia="ru-RU"/>
        </w:rPr>
        <w:t>. Срок регистрации запроса (заявления) о предоставлении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 заявителя - в течение одного рабочего дня (дня фактического поступления запроса (заявления) в Администрацию).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0066A">
        <w:rPr>
          <w:rFonts w:ascii="Times New Roman" w:hAnsi="Times New Roman"/>
          <w:sz w:val="28"/>
          <w:szCs w:val="28"/>
          <w:lang w:eastAsia="ru-RU"/>
        </w:rPr>
        <w:t>. Требования к помещениям, в которых предоставляется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ная услуга.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следующим условиям: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прием граждан для оказания муниципальной услуги осуществляется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гласно графику работы Администрации и МФЦ;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предоставления муниципальной услуги в МФЦ оборудуются в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ответствии со стандартом комфортности МФЦ;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ципальную услугу;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ми стендами; 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ожидания должны соответствовать комфортным условиям для за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вителей, оборудованы стульями; 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r w:rsidRPr="00A0066A">
        <w:rPr>
          <w:rFonts w:ascii="Times New Roman" w:hAnsi="Times New Roman"/>
          <w:sz w:val="28"/>
          <w:szCs w:val="28"/>
          <w:lang w:eastAsia="ru-RU"/>
        </w:rPr>
        <w:t>ми стендами;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па к необходимым информационным базам данных и оргтехнике;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тирование и (или) прием двух и более заявителей не допускается;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в местах предоставления муниципальной услуги предусматривается об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рудование доступных мест общественного пользования (туалетов).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Информационные стенды по предоставлению муниципальной услуги должны содержать: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порядок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образец заполнения заявления для получения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перечень причин для отказа в предоставлении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порядок обжалования действия (бездействия) и решений, осуществля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мых (принятых) должностными лицами в рамках предоставления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- блок-схема последовательности действий (приложение № 6) по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тавлению муниципальной услуги, и краткое описание порядка предоставления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0066A">
        <w:rPr>
          <w:rFonts w:ascii="Times New Roman" w:hAnsi="Times New Roman"/>
          <w:sz w:val="28"/>
          <w:szCs w:val="28"/>
          <w:lang w:eastAsia="ru-RU"/>
        </w:rPr>
        <w:t>. Показателями доступности и качества муниципальной услуги, пред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смотренной настоящим Административным регламентом, являются: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транспортная доступность к месту предоставления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обеспечение беспрепятственного доступа лиц с ограниченными возмо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ностями передвижения к помещениям, в которых предоставляется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пальная услуга;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размещение информации о порядке предоставления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 на официальном сайте;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соблюдение срока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5) соблюдение сроков ожидания в очереди при предоставлении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услуги);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(посредс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вом почты, электронной почты), в устной форме (при личном обращении, по телефону);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в ходе предоставления муниципальной услуги.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Состав, последовательность и сроки выполнения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административных процедур, требования к порядку их выполнения,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особенности выполнения административных процедур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в электронной форме, а также особенности выполнения</w:t>
      </w:r>
    </w:p>
    <w:p w:rsidR="00946243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административных процедур в многофункциональных центрах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прием и первичная проверка заявления о предоставлении услуги и пр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ложенных к нему документов, регистрация заявления;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проверка документов, необходимых для оказания муниципальной усл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ги, формирование и направление межведомственных запросов в органы (орг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низации), участвующие в предоставлении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подготовка постановления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состоящих на учете в качестве нуждающихся в жилых помещениях либо ув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домление об отказе во внесении изменений в учетные данные граждан, состо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щих на учете в качестве нуждающихся в жилых помещениях;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выдача заявителю постановления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состоящих на учете в качестве нуждающихся в жилых </w:t>
      </w:r>
      <w:r w:rsidRPr="0003533E">
        <w:rPr>
          <w:rFonts w:ascii="Times New Roman" w:hAnsi="Times New Roman"/>
          <w:sz w:val="28"/>
          <w:szCs w:val="28"/>
          <w:lang w:eastAsia="ru-RU"/>
        </w:rPr>
        <w:t>помещениях либо постановление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об отказе во внесении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дан, состоящих на учете в качестве нуждающихся в жилых помещениях.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приводится в прил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жении № 6 к настоящему Административному регламенту.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3.1.1. Прием и первичная проверка заявления о предоставлении услуги и приложенных к нему документов.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Юридическим фактом, служащим основанием для начала предоставления муниципальной услуги, является подача заявления о </w:t>
      </w:r>
      <w:r w:rsidRPr="00A0066A">
        <w:rPr>
          <w:rFonts w:ascii="Times New Roman" w:hAnsi="Times New Roman"/>
          <w:sz w:val="28"/>
          <w:szCs w:val="28"/>
          <w:lang w:eastAsia="ru-RU"/>
        </w:rPr>
        <w:t>внесении изменений в учетные данные граждан, состоящих на учете в качестве нуждающихся в ж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лых помещениях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1) в виде письменного заявления согласно приложениям №№ 1-5 к 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стоящему Административному регламенту;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2) в электронном виде с использованием Портала.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Админис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рации, в должностные обязанности которых входит выполнение соответству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щих функций.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Прием заявлений осуществляется в соответствии с графиком.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получения услуги представляются в двух э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земплярах, один из которых должен быть подлинником. После приема док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ментов их копии остаются в деле, а подлинники возвращаются заявителю.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случае представления заявителем надлежащим образом заверенных к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пий документов, представление подлинников не требуется.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 обращении заявителя непосредственно в Администрацию или МФЦ с письменным заявлением: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lastRenderedPageBreak/>
        <w:t>1) должностное лицо, уполномоченное на прием заявлений: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устанавливает предмет обращения, устанавливает личность заявителя, проверяет его полномочия;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проверяет наличие всех необходимых документов, которые заявитель до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жен представить самостоятельно;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проверяет заявление, удостоверяясь, что его текст написан разборчиво и не исполнен карандашом;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сличает представленные экземпляры подлинников и копий документов.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2) при отсутствии у заявителя надлежащим образом оформленного пис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3) в случае несоответствия документов, предоставленных заявителем 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посредственно в Администрацию или МФЦ, требованиям настоящего Админ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стративного регламента, должностное лицо, уполномоченное на прием заявл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ний, сообщает заявителю о наличии препятствий для предоставления муниц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 подаче заявления в электронном виде с использованием Портала: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явления, представленной на Портале (приложения №№ 1-5 к настоящему 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министративному регламенту);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верки направляет заявителю уведомление с использованием автоматизирова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ной системы, которое доступно для просмотра заявителю в соответствующем разделе Портала;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4) уведомление об отказе в приеме заявления в электронном виде к ра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речне документов, необходимых для представления заявителем для получения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6) заявление, поданное в электронной форме, считается принятым к ра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7) срок рассмотрения заявления исчисляется со дня регистрации заявления;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8) принятое заявление, направленное в электронном виде распечатывается, заверяется подписью принявшего его сотрудника, регистрируется в журнале 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lastRenderedPageBreak/>
        <w:t>учета входящих документов и передается ответственному специалисту для ра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смотрения;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тельно;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10) оформление муниципальной услуги до представления всех необход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мых документов не допускается.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предо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тавления муниципальной услуги, с объяснением содержания выявленных 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 xml:space="preserve">достатков в представленных документах и предложением к принятию мер их устранению. 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ципальной услуги, с объяснением содержания выявленных недостатков в пре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ставленных документах и предложением к принятию мер по их устранению.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066A">
        <w:rPr>
          <w:rFonts w:ascii="Times New Roman" w:hAnsi="Times New Roman"/>
          <w:bCs/>
          <w:sz w:val="28"/>
          <w:szCs w:val="28"/>
          <w:lang w:eastAsia="ru-RU"/>
        </w:rPr>
        <w:t>Продолжительность приема и первичной проверки заявления и приложе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ных к нему документов не должна превышать 15 минут.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Специалистами, ответственными за выдачу заявителю расписки в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документов, являются сотрудники МФЦ, в должностные обязанности к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торых входит выполнение соответствующих функций.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Продолжительность выдачи заявителю расписки в получении документов не должна превышать 15 минут.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Передача документов из МФЦ в Администрацию осуществляется на осн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вании реестра, который составляется в 2 экземплярах и содержит дату и время передачи.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График приема-передачи документов из МФЦ в Администрацию устана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ливается по согласованию между директором МФЦ и главой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Сотрудник Администрации, принимающий документы, проверяет в пр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сутствии курьера их соответствие данным, указанным в реестре. При соотве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ствии передаваемых документов данным, указанным в реестре, сотрудник А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министрации расписывается в их получении, проставляет дату, и время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Первый экземпляр реестра остается в Администрации, второй - подлежит возврату курьеру МФЦ.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бочий день.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Регистрация заявления производится ответственным специалистом Адм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нистрации.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 регистрируется в журнале регистрации с присвоением входящ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го номера и даты.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Продолжительность регистрации заявления не должна превышать 15 м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нут с момента получения заявления.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«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Прием и первичная проверка заявления о предоставлении услуги и приложенных к нему документов» явл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bCs/>
          <w:sz w:val="28"/>
          <w:szCs w:val="28"/>
          <w:lang w:eastAsia="ru-RU"/>
        </w:rPr>
        <w:t>ленных недостатков в представленных документах и предложением к принятию мер по их устранению.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3.1.2. Проверка документов, необходимых для оказания муниципальной услуги,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Должностными лицами, ответственными за проверку документов, необх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димых для внесения изменений в учетные данные граждан, состоящих на учете в качестве нуждающихся в жилых помещениях, является сотрудник Админис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рации, в должностные обязанности которого входит выполнение соответс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вующих функций.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Уполномоченное должностное лицо осуществляет проверку наличия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кументов, перечисленных в пункте 2.6.1 настоящего Административного ре</w:t>
      </w:r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r w:rsidRPr="00A0066A">
        <w:rPr>
          <w:rFonts w:ascii="Times New Roman" w:hAnsi="Times New Roman"/>
          <w:sz w:val="28"/>
          <w:szCs w:val="28"/>
          <w:lang w:eastAsia="ru-RU"/>
        </w:rPr>
        <w:t>ламента.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Проверка комплектности документов, необходимых для оказания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услуги, проводится в день регистрации заявления Администрацией.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2 и 3 (в части справки из Управления Федеральной службы гос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дарственной регистрации, кадастра и картографии) пункта 2.6.1 раздела 2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стоящего Административного регламента, запрашиваются Администрацией в государственных органах, органах местного самоуправления и подведомстве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государственным органам или органам местного самоуправления орган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зациях, в распоряжении которых находятся указанные документы в соответс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вии с нормативными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выми актами, если заявитель не представил указанные документы самосто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тельно. Для получения выше названных документов формируются и направл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ются межведомственные запросы в органы (организации), участвующие в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доставлении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В случае отсутствия документов, перечисленных в пункте 2.6.1 раздела 2 настоящего Административного регламента (за исключением документов, п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речи</w:t>
      </w:r>
      <w:r>
        <w:rPr>
          <w:rFonts w:ascii="Times New Roman" w:hAnsi="Times New Roman"/>
          <w:sz w:val="28"/>
          <w:szCs w:val="28"/>
          <w:lang w:eastAsia="ru-RU"/>
        </w:rPr>
        <w:t>сленных в абзаце 5 пункта 3.1.2</w:t>
      </w:r>
      <w:r w:rsidRPr="00A0066A">
        <w:rPr>
          <w:rFonts w:ascii="Times New Roman" w:hAnsi="Times New Roman"/>
          <w:sz w:val="28"/>
          <w:szCs w:val="28"/>
          <w:lang w:eastAsia="ru-RU"/>
        </w:rPr>
        <w:t>, подготавливается отказ о внесении изм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нений в учетные данные граждан, состоящих на учете в качестве нуждающихся в жилых помещениях. 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Направление межведомственных запросов в органы (организации), учас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наличии технической возможности обмен информацией осуществл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ется по электронным каналам связи с использованием совместимых сре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лее - СМЭВ).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если техническая возможность направления запросов и получ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 информации с использованием средств СМЭВ отсутствует, запросы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правляются в письменной форме и подписываются 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главой</w:t>
      </w:r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отсутствия в органах (организациях), участвующих в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лении муниципальной услуги или в Администрации документов (их копий или сведений, содержащихся в них), необходимых для внесения изменений в уче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данные граждан, состоящих на учете в качестве нуждающихся в жилых помещениях, подготавливается отказ в предоставлении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 (о</w:t>
      </w:r>
      <w:r w:rsidRPr="00A0066A">
        <w:rPr>
          <w:rFonts w:ascii="Times New Roman" w:hAnsi="Times New Roman"/>
          <w:sz w:val="28"/>
          <w:szCs w:val="28"/>
          <w:lang w:eastAsia="ru-RU"/>
        </w:rPr>
        <w:t>р</w:t>
      </w:r>
      <w:r w:rsidRPr="00A0066A">
        <w:rPr>
          <w:rFonts w:ascii="Times New Roman" w:hAnsi="Times New Roman"/>
          <w:sz w:val="28"/>
          <w:szCs w:val="28"/>
          <w:lang w:eastAsia="ru-RU"/>
        </w:rPr>
        <w:t>ганизации), участвующие в предоставлении муниципальной услуги, проводится в течение двух дней после регистрации заявления Администрацией.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«Проверка документов, нео</w:t>
      </w:r>
      <w:r w:rsidRPr="00A0066A">
        <w:rPr>
          <w:rFonts w:ascii="Times New Roman" w:hAnsi="Times New Roman"/>
          <w:sz w:val="28"/>
          <w:szCs w:val="28"/>
          <w:lang w:eastAsia="ru-RU"/>
        </w:rPr>
        <w:t>б</w:t>
      </w:r>
      <w:r w:rsidRPr="00A0066A">
        <w:rPr>
          <w:rFonts w:ascii="Times New Roman" w:hAnsi="Times New Roman"/>
          <w:sz w:val="28"/>
          <w:szCs w:val="28"/>
          <w:lang w:eastAsia="ru-RU"/>
        </w:rPr>
        <w:t>ходимых для оказания муниципальной услуги, формирование и направление межведомственных запросов в органы (организации), участвующие в предо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тавлении муниципальной услуги» является установление факта соблюдения требований пункта 2.6.1 настоящего Административного регламента. 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Результат указанной административной процедуры является основанием для начала административной процедуры подготовки постановления админис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нений в учетные данные граждан, состоящих на учете в качестве нуждающихся в жилых помещениях либо уведомление об отказе во внесении изменений в учетные данные граждан, состоящих на учете в качестве нуждающихся в ж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лых помещениях.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3.1.3. Подготовка постановления 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состоящих на учете в качестве нуждающихся в жилых помещениях либо ув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домление об отказе во внесении изменений в учетные данные граждан, состо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щих на учете в качестве нуждающихся в жилых помещениях.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 наличии оснований, предусмотренных пунк</w:t>
      </w:r>
      <w:r>
        <w:rPr>
          <w:rFonts w:ascii="Times New Roman" w:hAnsi="Times New Roman"/>
          <w:sz w:val="28"/>
          <w:szCs w:val="28"/>
          <w:lang w:eastAsia="ru-RU"/>
        </w:rPr>
        <w:t>том 2.7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Административн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го регламента, уполномоченное должностное лицо Администрации готовит уведомление об отказе во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стоящих на учете в качестве нуждающихся в жилых помещениях.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если представленные документы соответствуют нормативным правовым актам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района, правовым актам Российской Федерации, и отсутствуют основания, ука</w:t>
      </w:r>
      <w:r>
        <w:rPr>
          <w:rFonts w:ascii="Times New Roman" w:hAnsi="Times New Roman"/>
          <w:sz w:val="28"/>
          <w:szCs w:val="28"/>
          <w:lang w:eastAsia="ru-RU"/>
        </w:rPr>
        <w:t>занные в пункте 2.7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уполномоченное должностное лицо готовит постановление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состоящих на учете в качестве нуждающихся в жилых помещениях.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Подготовленное и согласованное постановление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</w:t>
      </w:r>
      <w:r w:rsidR="00B41B4A">
        <w:rPr>
          <w:rFonts w:ascii="Times New Roman" w:hAnsi="Times New Roman"/>
          <w:sz w:val="28"/>
          <w:szCs w:val="28"/>
          <w:lang w:eastAsia="ru-RU"/>
        </w:rPr>
        <w:t>в</w:t>
      </w:r>
      <w:r w:rsidR="00B41B4A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состоящих на учете в качестве нуждающихся в жилых пом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щениях, направляют на подпись главе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Подготовка постановления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пос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стоящих на учете в качестве нуждающихся в жилых помещениях либо </w:t>
      </w:r>
      <w:r w:rsidRPr="0003533E">
        <w:rPr>
          <w:rFonts w:ascii="Times New Roman" w:hAnsi="Times New Roman"/>
          <w:sz w:val="28"/>
          <w:szCs w:val="28"/>
          <w:lang w:eastAsia="ru-RU"/>
        </w:rPr>
        <w:t>пост</w:t>
      </w:r>
      <w:r w:rsidRPr="0003533E">
        <w:rPr>
          <w:rFonts w:ascii="Times New Roman" w:hAnsi="Times New Roman"/>
          <w:sz w:val="28"/>
          <w:szCs w:val="28"/>
          <w:lang w:eastAsia="ru-RU"/>
        </w:rPr>
        <w:t>а</w:t>
      </w:r>
      <w:r w:rsidRPr="0003533E">
        <w:rPr>
          <w:rFonts w:ascii="Times New Roman" w:hAnsi="Times New Roman"/>
          <w:sz w:val="28"/>
          <w:szCs w:val="28"/>
          <w:lang w:eastAsia="ru-RU"/>
        </w:rPr>
        <w:t>новления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об отказе во внесении изменений в учетные данные граждан, состо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щих на учете в качестве нуждающихся в жилых помещениях осуществляется не позднее, чем за 2 дня до истечения установленного тридцатидневного срока предоставления муниципальной услуги.</w:t>
      </w:r>
      <w:proofErr w:type="gramEnd"/>
    </w:p>
    <w:p w:rsidR="00946243" w:rsidRPr="0003533E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3.1.4. Выдача заявителю постановления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ные граждан, состоящих на учете в качестве нуждающихся в жилых помещен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ях </w:t>
      </w:r>
      <w:r w:rsidRPr="0003533E">
        <w:rPr>
          <w:rFonts w:ascii="Times New Roman" w:hAnsi="Times New Roman"/>
          <w:sz w:val="28"/>
          <w:szCs w:val="28"/>
          <w:lang w:eastAsia="ru-RU"/>
        </w:rPr>
        <w:t>либо постановления  об отказе во внесении изменений в учетные данные граждан, состоящих на учете в качестве нуждающихся в жилых помещениях.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533E">
        <w:rPr>
          <w:rFonts w:ascii="Times New Roman" w:hAnsi="Times New Roman"/>
          <w:sz w:val="28"/>
          <w:szCs w:val="28"/>
          <w:lang w:eastAsia="ru-RU"/>
        </w:rPr>
        <w:t>Специалистами, ответственными за передачу постановления администр</w:t>
      </w:r>
      <w:r w:rsidRPr="0003533E">
        <w:rPr>
          <w:rFonts w:ascii="Times New Roman" w:hAnsi="Times New Roman"/>
          <w:sz w:val="28"/>
          <w:szCs w:val="28"/>
          <w:lang w:eastAsia="ru-RU"/>
        </w:rPr>
        <w:t>а</w:t>
      </w:r>
      <w:r w:rsidRPr="0003533E">
        <w:rPr>
          <w:rFonts w:ascii="Times New Roman" w:hAnsi="Times New Roman"/>
          <w:sz w:val="28"/>
          <w:szCs w:val="28"/>
          <w:lang w:eastAsia="ru-RU"/>
        </w:rPr>
        <w:t>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33E">
        <w:rPr>
          <w:rFonts w:ascii="Times New Roman" w:hAnsi="Times New Roman"/>
          <w:sz w:val="28"/>
          <w:szCs w:val="28"/>
          <w:lang w:eastAsia="ru-RU"/>
        </w:rPr>
        <w:t>сельского поселения Крымского района о внесении измен</w:t>
      </w:r>
      <w:r w:rsidRPr="0003533E">
        <w:rPr>
          <w:rFonts w:ascii="Times New Roman" w:hAnsi="Times New Roman"/>
          <w:sz w:val="28"/>
          <w:szCs w:val="28"/>
          <w:lang w:eastAsia="ru-RU"/>
        </w:rPr>
        <w:t>е</w:t>
      </w:r>
      <w:r w:rsidRPr="0003533E">
        <w:rPr>
          <w:rFonts w:ascii="Times New Roman" w:hAnsi="Times New Roman"/>
          <w:sz w:val="28"/>
          <w:szCs w:val="28"/>
          <w:lang w:eastAsia="ru-RU"/>
        </w:rPr>
        <w:t>ний в учетные данные граждан, состоящих на учете в качестве нуждающихся в жилых помещениях либо постановления об отказе внесения изменений в уче</w:t>
      </w:r>
      <w:r w:rsidRPr="0003533E">
        <w:rPr>
          <w:rFonts w:ascii="Times New Roman" w:hAnsi="Times New Roman"/>
          <w:sz w:val="28"/>
          <w:szCs w:val="28"/>
          <w:lang w:eastAsia="ru-RU"/>
        </w:rPr>
        <w:t>т</w:t>
      </w:r>
      <w:r w:rsidRPr="0003533E">
        <w:rPr>
          <w:rFonts w:ascii="Times New Roman" w:hAnsi="Times New Roman"/>
          <w:sz w:val="28"/>
          <w:szCs w:val="28"/>
          <w:lang w:eastAsia="ru-RU"/>
        </w:rPr>
        <w:t>ные данные граждан, состоящих на учете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в качестве нуждающихся в жилых помещениях из Администрации в МФЦ являются сотрудники МФЦ, в должн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стные обязанности которых входит выполнение соответствующих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функций.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Передача документов из Администрации в МФЦ осуществляется на осн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вании реестра, который составляется в 2 экземплярах и содержит дату и время передачи.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График приема-передачи документов из Администрации в МФЦ устана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ливается по согласованию между директором МФЦ и главой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Сотрудник МФЦ принимающий документы, проверяет в присутствии уполномоченного должностного лица их соответствие данным, указанным в 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Первый экземпляр реестра остается в Администрации, второй - передается курьером в МФЦ.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Передача постановления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посел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стоящих на учете в качестве нуждающихся в жилых помещениях либо уведо</w:t>
      </w:r>
      <w:r w:rsidRPr="00A0066A">
        <w:rPr>
          <w:rFonts w:ascii="Times New Roman" w:hAnsi="Times New Roman"/>
          <w:sz w:val="28"/>
          <w:szCs w:val="28"/>
          <w:lang w:eastAsia="ru-RU"/>
        </w:rPr>
        <w:t>м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ление об отказе во внесении изменений в учетные данные граждан, состоящих на учете в качестве нуждающихся в жилых помещениях из Администрации в МФЦ осуществляется в день их регистрации.</w:t>
      </w:r>
      <w:proofErr w:type="gramEnd"/>
    </w:p>
    <w:p w:rsidR="00946243" w:rsidRPr="0003533E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Выдачу заявителю постановления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дан, состоящих на учете в качестве нуждающихся в жилых </w:t>
      </w:r>
      <w:r w:rsidRPr="00F04A7F">
        <w:rPr>
          <w:rFonts w:ascii="Times New Roman" w:hAnsi="Times New Roman"/>
          <w:sz w:val="28"/>
          <w:szCs w:val="28"/>
          <w:lang w:eastAsia="ru-RU"/>
        </w:rPr>
        <w:t xml:space="preserve">помещениях </w:t>
      </w:r>
      <w:r w:rsidRPr="0003533E">
        <w:rPr>
          <w:rFonts w:ascii="Times New Roman" w:hAnsi="Times New Roman"/>
          <w:sz w:val="28"/>
          <w:szCs w:val="28"/>
          <w:lang w:eastAsia="ru-RU"/>
        </w:rPr>
        <w:t>либо постановления  об отказе во внесении изменений в учетные данные граждан, состоящих на учете в качестве нуждающихся в жилых помещениях, осущест</w:t>
      </w:r>
      <w:r w:rsidRPr="0003533E">
        <w:rPr>
          <w:rFonts w:ascii="Times New Roman" w:hAnsi="Times New Roman"/>
          <w:sz w:val="28"/>
          <w:szCs w:val="28"/>
          <w:lang w:eastAsia="ru-RU"/>
        </w:rPr>
        <w:t>в</w:t>
      </w:r>
      <w:r w:rsidRPr="0003533E">
        <w:rPr>
          <w:rFonts w:ascii="Times New Roman" w:hAnsi="Times New Roman"/>
          <w:sz w:val="28"/>
          <w:szCs w:val="28"/>
          <w:lang w:eastAsia="ru-RU"/>
        </w:rPr>
        <w:t>ляют ответственные должностные лица Администрации и МФЦ.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33E">
        <w:rPr>
          <w:rFonts w:ascii="Times New Roman" w:hAnsi="Times New Roman"/>
          <w:sz w:val="28"/>
          <w:szCs w:val="28"/>
          <w:lang w:eastAsia="ru-RU"/>
        </w:rPr>
        <w:t>Постановление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33E">
        <w:rPr>
          <w:rFonts w:ascii="Times New Roman" w:hAnsi="Times New Roman"/>
          <w:sz w:val="28"/>
          <w:szCs w:val="28"/>
          <w:lang w:eastAsia="ru-RU"/>
        </w:rPr>
        <w:t>сельского поселения Кры</w:t>
      </w:r>
      <w:r w:rsidRPr="0003533E">
        <w:rPr>
          <w:rFonts w:ascii="Times New Roman" w:hAnsi="Times New Roman"/>
          <w:sz w:val="28"/>
          <w:szCs w:val="28"/>
          <w:lang w:eastAsia="ru-RU"/>
        </w:rPr>
        <w:t>м</w:t>
      </w:r>
      <w:r w:rsidRPr="0003533E">
        <w:rPr>
          <w:rFonts w:ascii="Times New Roman" w:hAnsi="Times New Roman"/>
          <w:sz w:val="28"/>
          <w:szCs w:val="28"/>
          <w:lang w:eastAsia="ru-RU"/>
        </w:rPr>
        <w:t xml:space="preserve">ского района о внесении изменений в учетные данные граждан, состоящих на учете в качестве нуждающихся в жилых помещениях либо постановление  об отказе во внесении изменений в учетные данные </w:t>
      </w:r>
      <w:proofErr w:type="gramStart"/>
      <w:r w:rsidRPr="0003533E">
        <w:rPr>
          <w:rFonts w:ascii="Times New Roman" w:hAnsi="Times New Roman"/>
          <w:sz w:val="28"/>
          <w:szCs w:val="28"/>
          <w:lang w:eastAsia="ru-RU"/>
        </w:rPr>
        <w:t>граждан, состоящих на учете в качестве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нуждающихся в жилых помещениях выдается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заявителю непосредс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венно, либо направляется заявителю почтой.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выдачи результата муниципальной услуги в Администрации, должностное лицо Администрации устанавливает личность заявителя и пров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ряет его полномочия.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случае выдачи результата муниципальной услуги в МФЦ: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заявитель подтверждает получение документов личной подписью с ра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шифровкой в соответствующей графе расписки, которая хранится в МФЦ.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«Выдача заявителю постано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ления 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о внесении изменений в учетные данные граждан, состоящих на учете в качестве нуждающихся в жилых помещениях либо уведомление об отказе во внесении изменений в учетные данные граждан, состоящих на учете в качестве нужда</w:t>
      </w:r>
      <w:r w:rsidRPr="00A0066A">
        <w:rPr>
          <w:rFonts w:ascii="Times New Roman" w:hAnsi="Times New Roman"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sz w:val="28"/>
          <w:szCs w:val="28"/>
          <w:lang w:eastAsia="ru-RU"/>
        </w:rPr>
        <w:t>щихся в жилых помещениях» является передача заявителю результата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Отказ во внесении изменений в учетные данные граждан, состоящих на учете в качестве нуждающихся в жилых помещениях, может быть оспорен за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вителем в судебном порядке.</w:t>
      </w:r>
    </w:p>
    <w:p w:rsidR="00946243" w:rsidRPr="00F567AF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7AF">
        <w:rPr>
          <w:rFonts w:ascii="Times New Roman" w:hAnsi="Times New Roman"/>
          <w:sz w:val="28"/>
          <w:szCs w:val="28"/>
          <w:lang w:eastAsia="ru-RU"/>
        </w:rPr>
        <w:t>3.2. Особенности осуществления административных процедур в электро</w:t>
      </w:r>
      <w:r w:rsidRPr="00F567AF">
        <w:rPr>
          <w:rFonts w:ascii="Times New Roman" w:hAnsi="Times New Roman"/>
          <w:sz w:val="28"/>
          <w:szCs w:val="28"/>
          <w:lang w:eastAsia="ru-RU"/>
        </w:rPr>
        <w:t>н</w:t>
      </w:r>
      <w:r w:rsidRPr="00F567AF">
        <w:rPr>
          <w:rFonts w:ascii="Times New Roman" w:hAnsi="Times New Roman"/>
          <w:sz w:val="28"/>
          <w:szCs w:val="28"/>
          <w:lang w:eastAsia="ru-RU"/>
        </w:rPr>
        <w:t>ной форме.</w:t>
      </w:r>
    </w:p>
    <w:p w:rsidR="00946243" w:rsidRPr="00F567AF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7AF">
        <w:rPr>
          <w:rFonts w:ascii="Times New Roman" w:hAnsi="Times New Roman"/>
          <w:sz w:val="28"/>
          <w:szCs w:val="28"/>
          <w:lang w:eastAsia="ru-RU"/>
        </w:rPr>
        <w:lastRenderedPageBreak/>
        <w:t>В электронной форме через Портал, при наличии технической возможн</w:t>
      </w:r>
      <w:r w:rsidRPr="00F567AF">
        <w:rPr>
          <w:rFonts w:ascii="Times New Roman" w:hAnsi="Times New Roman"/>
          <w:sz w:val="28"/>
          <w:szCs w:val="28"/>
          <w:lang w:eastAsia="ru-RU"/>
        </w:rPr>
        <w:t>о</w:t>
      </w:r>
      <w:r w:rsidRPr="00F567AF">
        <w:rPr>
          <w:rFonts w:ascii="Times New Roman" w:hAnsi="Times New Roman"/>
          <w:sz w:val="28"/>
          <w:szCs w:val="28"/>
          <w:lang w:eastAsia="ru-RU"/>
        </w:rPr>
        <w:t>сти могут осуществляться следующие административные процедуры:</w:t>
      </w:r>
    </w:p>
    <w:p w:rsidR="00946243" w:rsidRPr="00F567AF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7AF">
        <w:rPr>
          <w:rFonts w:ascii="Times New Roman" w:hAnsi="Times New Roman"/>
          <w:sz w:val="28"/>
          <w:szCs w:val="28"/>
          <w:lang w:eastAsia="ru-RU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946243" w:rsidRPr="00F567AF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7AF">
        <w:rPr>
          <w:rFonts w:ascii="Times New Roman" w:hAnsi="Times New Roman"/>
          <w:sz w:val="28"/>
          <w:szCs w:val="28"/>
          <w:lang w:eastAsia="ru-RU"/>
        </w:rPr>
        <w:t>2) подача заявителем заявления, необходимого для предоставления мун</w:t>
      </w:r>
      <w:r w:rsidRPr="00F567AF">
        <w:rPr>
          <w:rFonts w:ascii="Times New Roman" w:hAnsi="Times New Roman"/>
          <w:sz w:val="28"/>
          <w:szCs w:val="28"/>
          <w:lang w:eastAsia="ru-RU"/>
        </w:rPr>
        <w:t>и</w:t>
      </w:r>
      <w:r w:rsidRPr="00F567AF">
        <w:rPr>
          <w:rFonts w:ascii="Times New Roman" w:hAnsi="Times New Roman"/>
          <w:sz w:val="28"/>
          <w:szCs w:val="28"/>
          <w:lang w:eastAsia="ru-RU"/>
        </w:rPr>
        <w:t>ципальной услуги, и прием таких заявлений ответственным специалистом с и</w:t>
      </w:r>
      <w:r w:rsidRPr="00F567AF">
        <w:rPr>
          <w:rFonts w:ascii="Times New Roman" w:hAnsi="Times New Roman"/>
          <w:sz w:val="28"/>
          <w:szCs w:val="28"/>
          <w:lang w:eastAsia="ru-RU"/>
        </w:rPr>
        <w:t>с</w:t>
      </w:r>
      <w:r w:rsidRPr="00F567AF">
        <w:rPr>
          <w:rFonts w:ascii="Times New Roman" w:hAnsi="Times New Roman"/>
          <w:sz w:val="28"/>
          <w:szCs w:val="28"/>
          <w:lang w:eastAsia="ru-RU"/>
        </w:rPr>
        <w:t>пользованием информационно-технологической и коммуникационной инфр</w:t>
      </w:r>
      <w:r w:rsidRPr="00F567AF">
        <w:rPr>
          <w:rFonts w:ascii="Times New Roman" w:hAnsi="Times New Roman"/>
          <w:sz w:val="28"/>
          <w:szCs w:val="28"/>
          <w:lang w:eastAsia="ru-RU"/>
        </w:rPr>
        <w:t>а</w:t>
      </w:r>
      <w:r w:rsidRPr="00F567AF">
        <w:rPr>
          <w:rFonts w:ascii="Times New Roman" w:hAnsi="Times New Roman"/>
          <w:sz w:val="28"/>
          <w:szCs w:val="28"/>
          <w:lang w:eastAsia="ru-RU"/>
        </w:rPr>
        <w:t>структуры, в том числе через Портал;</w:t>
      </w:r>
    </w:p>
    <w:p w:rsidR="00946243" w:rsidRPr="00F567AF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7AF">
        <w:rPr>
          <w:rFonts w:ascii="Times New Roman" w:hAnsi="Times New Roman"/>
          <w:sz w:val="28"/>
          <w:szCs w:val="28"/>
          <w:lang w:eastAsia="ru-RU"/>
        </w:rPr>
        <w:t>3) получение заявителем сведений о ходе рассмотрения заявления;</w:t>
      </w:r>
    </w:p>
    <w:p w:rsidR="00946243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7AF">
        <w:rPr>
          <w:rFonts w:ascii="Times New Roman" w:hAnsi="Times New Roman"/>
          <w:sz w:val="28"/>
          <w:szCs w:val="28"/>
          <w:lang w:eastAsia="ru-RU"/>
        </w:rPr>
        <w:t>4) получение заявителем результата предоставления муниципальной усл</w:t>
      </w:r>
      <w:r w:rsidRPr="00F567AF">
        <w:rPr>
          <w:rFonts w:ascii="Times New Roman" w:hAnsi="Times New Roman"/>
          <w:sz w:val="28"/>
          <w:szCs w:val="28"/>
          <w:lang w:eastAsia="ru-RU"/>
        </w:rPr>
        <w:t>у</w:t>
      </w:r>
      <w:r w:rsidRPr="00F567AF">
        <w:rPr>
          <w:rFonts w:ascii="Times New Roman" w:hAnsi="Times New Roman"/>
          <w:sz w:val="28"/>
          <w:szCs w:val="28"/>
          <w:lang w:eastAsia="ru-RU"/>
        </w:rPr>
        <w:t>ги, если такая возможность установлена действующим законодательством.</w:t>
      </w:r>
    </w:p>
    <w:p w:rsidR="00946243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CF45EC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CF45EC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административными процедурами по предоставлению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 и принятием решения осуществляется главой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>сельского п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4.2. Текущий контроль осуществляется в течение установленного срока предоставления муниципальной услуги путем проведения главой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</w:t>
      </w:r>
      <w:r w:rsidR="00B41B4A">
        <w:rPr>
          <w:rFonts w:ascii="Times New Roman" w:hAnsi="Times New Roman"/>
          <w:sz w:val="28"/>
          <w:szCs w:val="28"/>
          <w:lang w:eastAsia="ru-RU"/>
        </w:rPr>
        <w:t>о</w:t>
      </w:r>
      <w:r w:rsidR="00B41B4A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4.3.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</w:t>
      </w:r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r w:rsidRPr="00A0066A">
        <w:rPr>
          <w:rFonts w:ascii="Times New Roman" w:hAnsi="Times New Roman"/>
          <w:sz w:val="28"/>
          <w:szCs w:val="28"/>
          <w:lang w:eastAsia="ru-RU"/>
        </w:rPr>
        <w:t>луги включает в себя проведение проверок, выявление и устранение нарушений прав заявителей, результатов предоставления муниципальной услуги, рассмо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рение, принятие решений и подготовку ответов на обращения заявителей,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держащих жалобы на решения, действия (бездействие) специалистов Админ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страции.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Федерации, и принимаются меры по устранению нарушений.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4.5. Проведение проверок может носить плановый характер (осущест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пальной услуги).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</w:t>
      </w:r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r w:rsidRPr="00A0066A">
        <w:rPr>
          <w:rFonts w:ascii="Times New Roman" w:hAnsi="Times New Roman"/>
          <w:sz w:val="28"/>
          <w:szCs w:val="28"/>
          <w:lang w:eastAsia="ru-RU"/>
        </w:rPr>
        <w:t>ламенте.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4.7. Граждане, их объединения и организации могут контролировать пр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доставление муниципальной услуги путём получения письменной и устной и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формации о результатах проведенных проверок и принятых по результатам проверок мерах.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действий </w:t>
      </w:r>
    </w:p>
    <w:p w:rsidR="00946243" w:rsidRPr="00CF45EC" w:rsidRDefault="00946243" w:rsidP="00F500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5EC">
        <w:rPr>
          <w:rFonts w:ascii="Times New Roman" w:hAnsi="Times New Roman"/>
          <w:b/>
          <w:bCs/>
          <w:sz w:val="28"/>
          <w:szCs w:val="28"/>
          <w:lang w:eastAsia="ru-RU"/>
        </w:rPr>
        <w:t>(бездействия) органа, предоставляющего муниципальную услугу, а также должностных лиц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 де</w:t>
      </w:r>
      <w:r w:rsidRPr="00A0066A">
        <w:rPr>
          <w:rFonts w:ascii="Times New Roman" w:hAnsi="Times New Roman"/>
          <w:sz w:val="28"/>
          <w:szCs w:val="28"/>
          <w:lang w:eastAsia="ru-RU"/>
        </w:rPr>
        <w:t>й</w:t>
      </w:r>
      <w:r w:rsidRPr="00A0066A">
        <w:rPr>
          <w:rFonts w:ascii="Times New Roman" w:hAnsi="Times New Roman"/>
          <w:sz w:val="28"/>
          <w:szCs w:val="28"/>
          <w:lang w:eastAsia="ru-RU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щими, осуществляющими услугу в ходе предоставления муниципальной услуги (далее – досудебное (внесудебное) обжалование).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5.2. Предметом досудебного (внесудебного) обжалования являются ко</w:t>
      </w:r>
      <w:r w:rsidRPr="00A0066A">
        <w:rPr>
          <w:rFonts w:ascii="Times New Roman" w:hAnsi="Times New Roman"/>
          <w:sz w:val="28"/>
          <w:szCs w:val="28"/>
          <w:lang w:eastAsia="ru-RU"/>
        </w:rPr>
        <w:t>н</w:t>
      </w:r>
      <w:r w:rsidRPr="00A0066A">
        <w:rPr>
          <w:rFonts w:ascii="Times New Roman" w:hAnsi="Times New Roman"/>
          <w:sz w:val="28"/>
          <w:szCs w:val="28"/>
          <w:lang w:eastAsia="ru-RU"/>
        </w:rPr>
        <w:t>кретное решение и действия (бездействие) Администрации, а также действия (бездействие) должностных лиц, муниципальных служащих в ходе предоста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5.3. Заявитель может обратиться с жалобой, в том числе в следующих сл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чаях: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заявления о предоставлении муниципал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r w:rsidRPr="00A0066A">
        <w:rPr>
          <w:rFonts w:ascii="Times New Roman" w:hAnsi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ми субъектов Российской Федерации, настоящим Административным регл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ментом;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вовыми актами субъектов Российской Федерации, настоящим Администрати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ным регламентом, у заявителя;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ми иными нормативными правовыми актами Российской Федерации, норм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тивными правовыми актами Краснодарского края, настоящим Администрати</w:t>
      </w:r>
      <w:r w:rsidRPr="00A0066A">
        <w:rPr>
          <w:rFonts w:ascii="Times New Roman" w:hAnsi="Times New Roman"/>
          <w:sz w:val="28"/>
          <w:szCs w:val="28"/>
          <w:lang w:eastAsia="ru-RU"/>
        </w:rPr>
        <w:t>в</w:t>
      </w:r>
      <w:r w:rsidRPr="00A0066A">
        <w:rPr>
          <w:rFonts w:ascii="Times New Roman" w:hAnsi="Times New Roman"/>
          <w:sz w:val="28"/>
          <w:szCs w:val="28"/>
          <w:lang w:eastAsia="ru-RU"/>
        </w:rPr>
        <w:t>ным регламентом;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дерации, нормативными правовыми актами Краснодарского края, настоящим Административным регламентом;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A0066A">
        <w:rPr>
          <w:rFonts w:ascii="Times New Roman" w:hAnsi="Times New Roman"/>
          <w:sz w:val="28"/>
          <w:szCs w:val="28"/>
          <w:lang w:eastAsia="ru-RU"/>
        </w:rPr>
        <w:t>у</w:t>
      </w:r>
      <w:r w:rsidRPr="00A0066A">
        <w:rPr>
          <w:rFonts w:ascii="Times New Roman" w:hAnsi="Times New Roman"/>
          <w:sz w:val="28"/>
          <w:szCs w:val="28"/>
          <w:lang w:eastAsia="ru-RU"/>
        </w:rPr>
        <w:t>ниципальной услуги документах, либо нарушение установленного срока таких исправлений.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 Общие требования к порядку подачи и рассмотрения жалобы.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на имя главы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Кры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5.4.2. Жалоба может быть направлена по почте, через МФЦ, с использов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5.4.3. Жалоба должна содержать: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A0066A">
        <w:rPr>
          <w:rFonts w:ascii="Times New Roman" w:hAnsi="Times New Roman"/>
          <w:sz w:val="28"/>
          <w:szCs w:val="28"/>
          <w:lang w:eastAsia="ru-RU"/>
        </w:rPr>
        <w:t>д</w:t>
      </w:r>
      <w:r w:rsidRPr="00A0066A">
        <w:rPr>
          <w:rFonts w:ascii="Times New Roman" w:hAnsi="Times New Roman"/>
          <w:sz w:val="28"/>
          <w:szCs w:val="28"/>
          <w:lang w:eastAsia="ru-RU"/>
        </w:rPr>
        <w:t>рес, по которым должен быть направлен ответ заявителю;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страции, ответственного специалиста;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A0066A">
        <w:rPr>
          <w:rFonts w:ascii="Times New Roman" w:hAnsi="Times New Roman"/>
          <w:sz w:val="28"/>
          <w:szCs w:val="28"/>
          <w:lang w:eastAsia="ru-RU"/>
        </w:rPr>
        <w:t>й</w:t>
      </w:r>
      <w:r w:rsidRPr="00A0066A">
        <w:rPr>
          <w:rFonts w:ascii="Times New Roman" w:hAnsi="Times New Roman"/>
          <w:sz w:val="28"/>
          <w:szCs w:val="28"/>
          <w:lang w:eastAsia="ru-RU"/>
        </w:rPr>
        <w:t>ствием (бездействием) Администрации, ответственного специалиста. Заявит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лем могут быть представлены документы (при наличии), подтверждающие д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воды заявителя, либо их копии.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5.4.4.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рушения установленного срока таких исправлений - в течение пяти рабочих дней со дня ее регистрации.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5.4.5. По результатам рассмотрения жалобы принимается одно из следу</w:t>
      </w:r>
      <w:r w:rsidRPr="00A0066A">
        <w:rPr>
          <w:rFonts w:ascii="Times New Roman" w:hAnsi="Times New Roman"/>
          <w:sz w:val="28"/>
          <w:szCs w:val="28"/>
          <w:lang w:eastAsia="ru-RU"/>
        </w:rPr>
        <w:t>ю</w:t>
      </w:r>
      <w:r w:rsidRPr="00A0066A">
        <w:rPr>
          <w:rFonts w:ascii="Times New Roman" w:hAnsi="Times New Roman"/>
          <w:sz w:val="28"/>
          <w:szCs w:val="28"/>
          <w:lang w:eastAsia="ru-RU"/>
        </w:rPr>
        <w:t>щих решений: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исправления допущенных Администрацией, ответственным специалистом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настоящим Админис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ративным регламентом, а также в иных формах;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отказ в удовлетворении жалобы.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5.4.6. Не позднее дня, следующего за днем принятия решения по результ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там рассмотрения жалобы, заявителю в письменной форме и по желанию за</w:t>
      </w:r>
      <w:r w:rsidRPr="00A0066A">
        <w:rPr>
          <w:rFonts w:ascii="Times New Roman" w:hAnsi="Times New Roman"/>
          <w:sz w:val="28"/>
          <w:szCs w:val="28"/>
          <w:lang w:eastAsia="ru-RU"/>
        </w:rPr>
        <w:t>я</w:t>
      </w:r>
      <w:r w:rsidRPr="00A0066A">
        <w:rPr>
          <w:rFonts w:ascii="Times New Roman" w:hAnsi="Times New Roman"/>
          <w:sz w:val="28"/>
          <w:szCs w:val="28"/>
          <w:lang w:eastAsia="ru-RU"/>
        </w:rPr>
        <w:t>вителя в электронной форме направляется мотивированный ответ о результатах рассмотрения жалобы.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5.4.7. В случае установления в ходе или по результатам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рассмотрения ж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A006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714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Pr="00A0066A" w:rsidRDefault="00946243" w:rsidP="00A006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района по предоставлению 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состоящих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</w:t>
      </w:r>
    </w:p>
    <w:p w:rsidR="00946243" w:rsidRPr="00A0066A" w:rsidRDefault="00946243" w:rsidP="00A006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Главе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 в 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946243" w:rsidRPr="00A0066A" w:rsidRDefault="00946243" w:rsidP="00F50072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о восстановлении на учете качестве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нуждающегося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в жилом помещении 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(в отдельных списках) с первоначальной датой подачи заявления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причину)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восстановить меня/мою семью/моего (мою) подопечног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ую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____________________________________________________________________,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ую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по месту жительства по адресу ___________________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(почтовый индекс, населенный пункт, улица, номер дома, корпуса, квартиры)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учете в качестве 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нуждающег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в жилом помещении (в отдельном(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списке(ах)/учесть право на внеочередное обеспечение жильем) с первоначал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ной датой подачи заявления.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1) в едином общем списке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946243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"___" ________________ года;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в отдельном списке по категории "малоимущие граждане"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946243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"___" ________________ года;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учесть право на внеочередное обеспечение жильем по категории _______________________________________________________ следующих лиц: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категории граждан, имеющих право на внеочередное обеспечение жильем)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946243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об учете права на внеочередное обеспечение жильем "____" ______________________________________ года;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 категории ________________________________________________________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категории граждан, имеющих право на внеочередное обеспечение жильем)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946243" w:rsidRPr="00A0066A" w:rsidTr="00F50072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(полностью) заявителя и членов его 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243" w:rsidRPr="00A0066A" w:rsidTr="00F50072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43" w:rsidRPr="00A0066A" w:rsidRDefault="00946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с первоначальной датой подачи заявления об учете права на внеочередное обеспечение жильем "____" ______________________________________ года.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8F6137" w:rsidRDefault="00946243" w:rsidP="00F5007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137">
        <w:rPr>
          <w:rFonts w:ascii="Times New Roman" w:hAnsi="Times New Roman"/>
          <w:lang w:eastAsia="ru-RU"/>
        </w:rPr>
        <w:t>Место для оттиска штампа</w:t>
      </w:r>
    </w:p>
    <w:p w:rsidR="00946243" w:rsidRPr="008F6137" w:rsidRDefault="00946243" w:rsidP="00F5007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137">
        <w:rPr>
          <w:rFonts w:ascii="Times New Roman" w:hAnsi="Times New Roman"/>
          <w:lang w:eastAsia="ru-RU"/>
        </w:rPr>
        <w:t>и времени принятия</w:t>
      </w:r>
    </w:p>
    <w:p w:rsidR="00946243" w:rsidRPr="008F6137" w:rsidRDefault="00946243" w:rsidP="00F5007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137">
        <w:rPr>
          <w:rFonts w:ascii="Times New Roman" w:hAnsi="Times New Roman"/>
          <w:lang w:eastAsia="ru-RU"/>
        </w:rPr>
        <w:t>заявления со всеми</w:t>
      </w:r>
    </w:p>
    <w:p w:rsidR="00946243" w:rsidRPr="008F6137" w:rsidRDefault="00946243" w:rsidP="00F5007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137">
        <w:rPr>
          <w:rFonts w:ascii="Times New Roman" w:hAnsi="Times New Roman"/>
          <w:lang w:eastAsia="ru-RU"/>
        </w:rPr>
        <w:t>необходимыми документами</w:t>
      </w: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137">
        <w:rPr>
          <w:rFonts w:ascii="Times New Roman" w:hAnsi="Times New Roman"/>
          <w:lang w:eastAsia="ru-RU"/>
        </w:rPr>
        <w:t xml:space="preserve">"____" ___________________ </w:t>
      </w:r>
      <w:proofErr w:type="gramStart"/>
      <w:r w:rsidRPr="008F6137">
        <w:rPr>
          <w:rFonts w:ascii="Times New Roman" w:hAnsi="Times New Roman"/>
          <w:lang w:eastAsia="ru-RU"/>
        </w:rPr>
        <w:t>г</w:t>
      </w:r>
      <w:proofErr w:type="gramEnd"/>
      <w:r w:rsidRPr="008F6137">
        <w:rPr>
          <w:rFonts w:ascii="Times New Roman" w:hAnsi="Times New Roman"/>
          <w:lang w:eastAsia="ru-RU"/>
        </w:rPr>
        <w:t>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714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A951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состоящих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</w:t>
      </w:r>
    </w:p>
    <w:p w:rsidR="00946243" w:rsidRPr="00A0066A" w:rsidRDefault="00946243" w:rsidP="00A951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Главе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 в 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об изменении состава семьи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причину)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прошу в целях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учета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в качестве нуждающихся в жилом помещении учесть в с</w:t>
      </w:r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r w:rsidRPr="00A0066A">
        <w:rPr>
          <w:rFonts w:ascii="Times New Roman" w:hAnsi="Times New Roman"/>
          <w:sz w:val="28"/>
          <w:szCs w:val="28"/>
          <w:lang w:eastAsia="ru-RU"/>
        </w:rPr>
        <w:t>ставе моей семьи/исключить из состава моей семьи (ненужное вычеркнуть):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60"/>
        <w:gridCol w:w="1906"/>
        <w:gridCol w:w="2903"/>
        <w:gridCol w:w="1692"/>
      </w:tblGrid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Фамилия, имя, отч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ство (полностью) членов семьи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рожд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(число, месяц, год)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Родственные отнош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членов семьи по отношению к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телю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946243" w:rsidRPr="00A0066A" w:rsidTr="00F50072">
        <w:trPr>
          <w:trHeight w:val="270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946243" w:rsidRPr="00A0066A" w:rsidTr="00F50072">
        <w:trPr>
          <w:trHeight w:val="270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270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270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270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270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714D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109" w:rsidRDefault="00BC7109" w:rsidP="00714D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109" w:rsidRDefault="00BC7109" w:rsidP="00714D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состоящих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Главе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 в 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об изменении места жительства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причину)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прошу считать местом моего жительства/местом жительства моей семьи из ___________ человек, в том числе: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60"/>
        <w:gridCol w:w="1906"/>
        <w:gridCol w:w="2903"/>
        <w:gridCol w:w="1692"/>
      </w:tblGrid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Фамилия, имя, отч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ство (полностью) членов семьи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рожд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(число, месяц, год)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Родственные отнош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членов семьи по отношению к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телю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местом жительства моего (моей) подопечног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ой) 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адрес: ______________________________________________________________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(почтовый индекс, населенный пункт, улица, номер дома, корпуса, квартиры)</w:t>
      </w: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p w:rsidR="00946243" w:rsidRDefault="00946243" w:rsidP="0003533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состоящих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Главе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 в 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об изменении жилищных условий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На основании (в соответствии (в связи) с)______________________________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ab/>
        <w:t>(указать причину)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произошли следующие изменения моих жилищных условий: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связанные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с занимаемым мною (моей семьей)/моим подопечным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/принадлежащим мне/мне и членам моей семьи/моему подопечному ____________________________________________________________________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жилым помещением (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ненужное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вычеркнуть):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43"/>
        <w:gridCol w:w="1701"/>
        <w:gridCol w:w="1559"/>
        <w:gridCol w:w="1543"/>
      </w:tblGrid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lastRenderedPageBreak/>
              <w:t>№</w:t>
            </w:r>
          </w:p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3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До измен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ловий</w:t>
            </w: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изм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нения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условий</w:t>
            </w: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После 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менения жилищных условий</w:t>
            </w: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4243" w:type="dxa"/>
          </w:tcPr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Целевое использование жили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щ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Размер общей площади (кв.м.)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  <w:tc>
          <w:tcPr>
            <w:tcW w:w="4243" w:type="dxa"/>
          </w:tcPr>
          <w:p w:rsidR="00946243" w:rsidRPr="00462113" w:rsidRDefault="00946243" w:rsidP="00462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отдельных (изолир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ванных) комнат (ед.)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4243" w:type="dxa"/>
          </w:tcPr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Степень благоустройства (ча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тичные удобс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ва/</w:t>
            </w:r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благоустроенное</w:t>
            </w:r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7</w:t>
            </w:r>
          </w:p>
        </w:tc>
        <w:tc>
          <w:tcPr>
            <w:tcW w:w="4243" w:type="dxa"/>
          </w:tcPr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решения уполномоче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ного органа о признании жилого помещения непригодным для проживания (</w:t>
            </w:r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Отчуждение жилого помещения </w:t>
            </w:r>
          </w:p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(адрес)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9</w:t>
            </w: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Перевод жилого помещения </w:t>
            </w:r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нежилое (кв</w:t>
            </w:r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общей площади)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</w:t>
            </w: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Изменения порядка пользования </w:t>
            </w:r>
          </w:p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жилым помещением (кв</w:t>
            </w:r>
            <w:proofErr w:type="gramStart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/чел.)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2) связанных с изменением количества и (или) статуса лиц, проживающих в жилом помещении: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43"/>
        <w:gridCol w:w="1701"/>
        <w:gridCol w:w="1559"/>
        <w:gridCol w:w="1543"/>
      </w:tblGrid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3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До измен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ловий</w:t>
            </w: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изм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нения ж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лищных условий</w:t>
            </w: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После 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менения жилищных условий</w:t>
            </w: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946243" w:rsidRPr="00462113" w:rsidRDefault="00946243" w:rsidP="00462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Статус лиц (фамилия, имя, отч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0066A">
              <w:rPr>
                <w:rFonts w:ascii="Times New Roman" w:hAnsi="Times New Roman"/>
                <w:sz w:val="28"/>
                <w:szCs w:val="28"/>
                <w:lang w:eastAsia="ru-RU"/>
              </w:rPr>
              <w:t>ство):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rPr>
          <w:trHeight w:val="363"/>
        </w:trPr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243" w:type="dxa"/>
          </w:tcPr>
          <w:p w:rsidR="00946243" w:rsidRPr="00A0066A" w:rsidRDefault="00946243" w:rsidP="00462113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6243" w:rsidRPr="00A0066A" w:rsidRDefault="009462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 xml:space="preserve"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</w:t>
      </w: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информации, от соответствующих федеральных, краевых органов государс</w:t>
      </w:r>
      <w:r w:rsidRPr="00A0066A">
        <w:rPr>
          <w:rFonts w:ascii="Times New Roman" w:hAnsi="Times New Roman"/>
          <w:sz w:val="28"/>
          <w:szCs w:val="28"/>
          <w:lang w:eastAsia="ru-RU"/>
        </w:rPr>
        <w:t>т</w:t>
      </w:r>
      <w:r w:rsidRPr="00A0066A">
        <w:rPr>
          <w:rFonts w:ascii="Times New Roman" w:hAnsi="Times New Roman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ных данных.</w:t>
      </w:r>
      <w:proofErr w:type="gramEnd"/>
    </w:p>
    <w:p w:rsidR="00946243" w:rsidRPr="00A0066A" w:rsidRDefault="00946243" w:rsidP="00F50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Я (мы) предупрежде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о последствиях, предусмотренных частью 1 ст</w:t>
      </w:r>
      <w:r w:rsidRPr="00A0066A">
        <w:rPr>
          <w:rFonts w:ascii="Times New Roman" w:hAnsi="Times New Roman"/>
          <w:sz w:val="28"/>
          <w:szCs w:val="28"/>
          <w:lang w:eastAsia="ru-RU"/>
        </w:rPr>
        <w:t>а</w:t>
      </w:r>
      <w:r w:rsidRPr="00A0066A">
        <w:rPr>
          <w:rFonts w:ascii="Times New Roman" w:hAnsi="Times New Roman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A0066A">
        <w:rPr>
          <w:rFonts w:ascii="Times New Roman" w:hAnsi="Times New Roman"/>
          <w:sz w:val="28"/>
          <w:szCs w:val="28"/>
          <w:lang w:eastAsia="ru-RU"/>
        </w:rPr>
        <w:t>ь</w:t>
      </w:r>
      <w:r w:rsidRPr="00A0066A">
        <w:rPr>
          <w:rFonts w:ascii="Times New Roman" w:hAnsi="Times New Roman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Приложение: _________ документов, необходимых для рассмотрения заявл</w:t>
      </w:r>
      <w:r w:rsidRPr="00A0066A">
        <w:rPr>
          <w:rFonts w:ascii="Times New Roman" w:hAnsi="Times New Roman"/>
          <w:sz w:val="28"/>
          <w:szCs w:val="28"/>
          <w:lang w:eastAsia="ru-RU"/>
        </w:rPr>
        <w:t>е</w:t>
      </w:r>
      <w:r w:rsidRPr="00A0066A">
        <w:rPr>
          <w:rFonts w:ascii="Times New Roman" w:hAnsi="Times New Roman"/>
          <w:sz w:val="28"/>
          <w:szCs w:val="28"/>
          <w:lang w:eastAsia="ru-RU"/>
        </w:rPr>
        <w:t>ния, на _____________ листах.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714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состоящих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работающег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 в 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номера телефонов: 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946243" w:rsidRPr="00A0066A" w:rsidRDefault="00946243" w:rsidP="00F50072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о снятии с учета в качестве нуждающегося 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жилом помещении (в улучшении жилищных условий)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В соответствии с пунктом 1 части 1 статьи 56 Жилищного кодекса Российской Федерации прошу снять меня/мою семью из ____ человек, в том числе: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60"/>
        <w:gridCol w:w="1906"/>
        <w:gridCol w:w="2903"/>
        <w:gridCol w:w="1692"/>
      </w:tblGrid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</w:t>
            </w:r>
          </w:p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proofErr w:type="spellStart"/>
            <w:proofErr w:type="gram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proofErr w:type="gramEnd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Фамилия, имя, отч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ство (полностью) членов семьи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Дата рожд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(число, месяц, год)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Родственные отнош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е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ния членов семьи по отношению к Заяв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</w:t>
            </w: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телю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Примечание</w:t>
            </w: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0066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  <w:tr w:rsidR="00946243" w:rsidRPr="00A0066A" w:rsidTr="00F50072"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43" w:rsidRPr="00A0066A" w:rsidRDefault="00946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/моег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мою) подопечного(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ую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) ____________________________________________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0066A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с учета в качестве 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нуждающег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ей)</w:t>
      </w:r>
      <w:proofErr w:type="spellStart"/>
      <w:r w:rsidRPr="00A0066A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в жилом помещении (в улучшении ж</w:t>
      </w:r>
      <w:r w:rsidRPr="00A0066A">
        <w:rPr>
          <w:rFonts w:ascii="Times New Roman" w:hAnsi="Times New Roman"/>
          <w:sz w:val="28"/>
          <w:szCs w:val="28"/>
          <w:lang w:eastAsia="ru-RU"/>
        </w:rPr>
        <w:t>и</w:t>
      </w:r>
      <w:r w:rsidRPr="00A0066A">
        <w:rPr>
          <w:rFonts w:ascii="Times New Roman" w:hAnsi="Times New Roman"/>
          <w:sz w:val="28"/>
          <w:szCs w:val="28"/>
          <w:lang w:eastAsia="ru-RU"/>
        </w:rPr>
        <w:t>лищных условий).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946243" w:rsidRPr="00A0066A" w:rsidRDefault="00946243" w:rsidP="00F500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</w:r>
      <w:r w:rsidRPr="00A0066A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>.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714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Pr="00A0066A" w:rsidRDefault="00946243" w:rsidP="004621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</w:p>
    <w:p w:rsidR="00946243" w:rsidRDefault="00946243" w:rsidP="000353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6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14D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B41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A0066A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«Внесение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 xml:space="preserve">изменений в учетные данные граждан,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состоящих</w:t>
      </w:r>
      <w:proofErr w:type="gramEnd"/>
      <w:r w:rsidRPr="00A0066A">
        <w:rPr>
          <w:rFonts w:ascii="Times New Roman" w:hAnsi="Times New Roman"/>
          <w:sz w:val="28"/>
          <w:szCs w:val="28"/>
          <w:lang w:eastAsia="ru-RU"/>
        </w:rPr>
        <w:t xml:space="preserve"> на учете в качестве </w:t>
      </w:r>
    </w:p>
    <w:p w:rsidR="00946243" w:rsidRPr="00A0066A" w:rsidRDefault="00946243" w:rsidP="004621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66A">
        <w:rPr>
          <w:rFonts w:ascii="Times New Roman" w:hAnsi="Times New Roman"/>
          <w:sz w:val="28"/>
          <w:szCs w:val="28"/>
          <w:lang w:eastAsia="ru-RU"/>
        </w:rPr>
        <w:t>нуждающихся в жилых помещениях»</w:t>
      </w:r>
      <w:proofErr w:type="gramEnd"/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066A">
        <w:rPr>
          <w:rFonts w:ascii="Times New Roman" w:hAnsi="Times New Roman"/>
          <w:sz w:val="28"/>
          <w:szCs w:val="28"/>
          <w:lang w:eastAsia="ru-RU"/>
        </w:rPr>
        <w:t>последовательности действий по внесению изменений в учетные данные гра</w:t>
      </w:r>
      <w:r w:rsidRPr="00A0066A">
        <w:rPr>
          <w:rFonts w:ascii="Times New Roman" w:hAnsi="Times New Roman"/>
          <w:sz w:val="28"/>
          <w:szCs w:val="28"/>
          <w:lang w:eastAsia="ru-RU"/>
        </w:rPr>
        <w:t>ж</w:t>
      </w:r>
      <w:r w:rsidRPr="00A0066A">
        <w:rPr>
          <w:rFonts w:ascii="Times New Roman" w:hAnsi="Times New Roman"/>
          <w:sz w:val="28"/>
          <w:szCs w:val="28"/>
          <w:lang w:eastAsia="ru-RU"/>
        </w:rPr>
        <w:t>дан, состоящих на учете в качестве нуждающихся в жилых помещениях</w: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rect id="_x0000_s1026" style="position:absolute;left:0;text-align:left;margin-left:10.35pt;margin-top:2.75pt;width:453.6pt;height:35.4pt;z-index:1">
            <v:textbox>
              <w:txbxContent>
                <w:p w:rsidR="003314A7" w:rsidRPr="00462113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113">
                    <w:rPr>
                      <w:rFonts w:ascii="Times New Roman" w:hAnsi="Times New Roman"/>
                      <w:sz w:val="24"/>
                      <w:szCs w:val="24"/>
                    </w:rPr>
                    <w:t>Прием и первичная проверка заявления о предоставлении услуги и приложенных к нему документов, регистрация заявления</w:t>
                  </w:r>
                </w:p>
              </w:txbxContent>
            </v:textbox>
          </v:rect>
        </w:pict>
      </w:r>
      <w:r w:rsidRPr="00AE159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1.75pt;margin-top:38.15pt;width:.6pt;height:19.8pt;flip:x;z-index:11" o:connectortype="straight">
            <v:stroke endarrow="block"/>
          </v:shape>
        </w:pict>
      </w:r>
      <w:r w:rsidRPr="00AE1590">
        <w:rPr>
          <w:noProof/>
          <w:lang w:eastAsia="ru-RU"/>
        </w:rPr>
        <w:pict>
          <v:shape id="_x0000_s1028" type="#_x0000_t32" style="position:absolute;left:0;text-align:left;margin-left:346.35pt;margin-top:38.15pt;width:0;height:19.8pt;z-index:12" o:connectortype="straight">
            <v:stroke endarrow="block"/>
          </v:shape>
        </w:pic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rect id="_x0000_s1029" style="position:absolute;left:0;text-align:left;margin-left:245.55pt;margin-top:9.65pt;width:218.4pt;height:36.75pt;z-index:3">
            <v:textbox style="mso-next-textbox:#_x0000_s1029">
              <w:txbxContent>
                <w:p w:rsidR="003314A7" w:rsidRPr="00462113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113">
                    <w:rPr>
                      <w:rFonts w:ascii="Times New Roman" w:hAnsi="Times New Roman"/>
                      <w:sz w:val="24"/>
                      <w:szCs w:val="24"/>
                    </w:rPr>
                    <w:t>Наличие замечаний к содержанию и оформлению документов</w:t>
                  </w:r>
                </w:p>
              </w:txbxContent>
            </v:textbox>
          </v:rect>
        </w:pict>
      </w:r>
      <w:r w:rsidRPr="00AE1590">
        <w:rPr>
          <w:noProof/>
          <w:lang w:eastAsia="ru-RU"/>
        </w:rPr>
        <w:pict>
          <v:rect id="_x0000_s1030" style="position:absolute;left:0;text-align:left;margin-left:10.35pt;margin-top:9.65pt;width:221.4pt;height:36.75pt;z-index:2">
            <v:textbox style="mso-next-textbox:#_x0000_s1030">
              <w:txbxContent>
                <w:p w:rsidR="003314A7" w:rsidRPr="00462113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113">
                    <w:rPr>
                      <w:rFonts w:ascii="Times New Roman" w:hAnsi="Times New Roman"/>
                      <w:sz w:val="24"/>
                      <w:szCs w:val="24"/>
                    </w:rPr>
                    <w:t>Отсутствие замечаний к содержанию и оформлению документов</w:t>
                  </w:r>
                </w:p>
              </w:txbxContent>
            </v:textbox>
          </v:rect>
        </w:pic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shape id="_x0000_s1031" type="#_x0000_t32" style="position:absolute;left:0;text-align:left;margin-left:346.35pt;margin-top:14.25pt;width:.05pt;height:18pt;z-index:14" o:connectortype="straight">
            <v:stroke endarrow="block"/>
          </v:shape>
        </w:pict>
      </w:r>
      <w:r w:rsidRPr="00AE1590">
        <w:rPr>
          <w:noProof/>
          <w:lang w:eastAsia="ru-RU"/>
        </w:rPr>
        <w:pict>
          <v:shape id="_x0000_s1032" type="#_x0000_t32" style="position:absolute;left:0;text-align:left;margin-left:112.35pt;margin-top:14.25pt;width:.05pt;height:18pt;z-index:13" o:connectortype="straight">
            <v:stroke endarrow="block"/>
          </v:shape>
        </w:pic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rect id="_x0000_s1033" style="position:absolute;left:0;text-align:left;margin-left:244.35pt;margin-top:.05pt;width:218.4pt;height:64.2pt;z-index:5">
            <v:textbox style="mso-next-textbox:#_x0000_s1033">
              <w:txbxContent>
                <w:p w:rsidR="003314A7" w:rsidRPr="00DA4430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м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ниципальной услуги и мерах по их устранению</w:t>
                  </w:r>
                </w:p>
              </w:txbxContent>
            </v:textbox>
          </v:rect>
        </w:pict>
      </w:r>
      <w:r w:rsidRPr="00AE1590">
        <w:rPr>
          <w:noProof/>
          <w:lang w:eastAsia="ru-RU"/>
        </w:rPr>
        <w:pict>
          <v:rect id="_x0000_s1034" style="position:absolute;left:0;text-align:left;margin-left:7.35pt;margin-top:.05pt;width:221.4pt;height:64.2pt;z-index:4">
            <v:textbox style="mso-next-textbox:#_x0000_s1034">
              <w:txbxContent>
                <w:p w:rsidR="003314A7" w:rsidRPr="00DA4430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rect id="_x0000_s1035" style="position:absolute;left:0;text-align:left;margin-left:7.35pt;margin-top:14.85pt;width:453.6pt;height:64.25pt;z-index:6">
            <v:textbox style="mso-next-textbox:#_x0000_s1035">
              <w:txbxContent>
                <w:p w:rsidR="003314A7" w:rsidRPr="00DA4430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документов, необходимых для внесения изменений в учетные данные граждан, состоящих на учете в качестве нуждающихся в жилых помещениях, фо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мирование и направление межведомственных запросов в органы (организации), уч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A4430">
                    <w:rPr>
                      <w:rFonts w:ascii="Times New Roman" w:hAnsi="Times New Roman"/>
                      <w:sz w:val="24"/>
                      <w:szCs w:val="24"/>
                    </w:rPr>
                    <w:t>ствующие в предоставлении муниципальной услуги</w:t>
                  </w:r>
                </w:p>
              </w:txbxContent>
            </v:textbox>
          </v:rect>
        </w:pict>
      </w:r>
      <w:r w:rsidRPr="00AE1590">
        <w:rPr>
          <w:noProof/>
          <w:lang w:eastAsia="ru-RU"/>
        </w:rPr>
        <w:pict>
          <v:shape id="_x0000_s1036" type="#_x0000_t32" style="position:absolute;left:0;text-align:left;margin-left:111.8pt;margin-top:-.15pt;width:.55pt;height:15pt;flip:x;z-index:15" o:connectortype="straight">
            <v:stroke endarrow="block"/>
          </v:shape>
        </w:pic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shape id="_x0000_s1037" type="#_x0000_t32" style="position:absolute;left:0;text-align:left;margin-left:112.4pt;margin-top:14.7pt;width:0;height:26.25pt;z-index:16" o:connectortype="straight">
            <v:stroke endarrow="block"/>
          </v:shape>
        </w:pict>
      </w:r>
      <w:r w:rsidRPr="00AE1590">
        <w:rPr>
          <w:noProof/>
          <w:lang w:eastAsia="ru-RU"/>
        </w:rPr>
        <w:pict>
          <v:shape id="_x0000_s1038" type="#_x0000_t32" style="position:absolute;left:0;text-align:left;margin-left:354.75pt;margin-top:14.7pt;width:0;height:26.25pt;z-index:17" o:connectortype="straight">
            <v:stroke endarrow="block"/>
          </v:shape>
        </w:pic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rect id="_x0000_s1039" style="position:absolute;left:0;text-align:left;margin-left:242.55pt;margin-top:8.75pt;width:218.4pt;height:38.4pt;z-index:8">
            <v:textbox style="mso-next-textbox:#_x0000_s1039">
              <w:txbxContent>
                <w:p w:rsidR="003314A7" w:rsidRPr="00236B58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Наличие оснований для отказа в пр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доставлении услуги</w:t>
                  </w:r>
                </w:p>
              </w:txbxContent>
            </v:textbox>
          </v:rect>
        </w:pict>
      </w:r>
      <w:r w:rsidRPr="00AE1590">
        <w:rPr>
          <w:noProof/>
          <w:lang w:eastAsia="ru-RU"/>
        </w:rPr>
        <w:pict>
          <v:rect id="_x0000_s1040" style="position:absolute;left:0;text-align:left;margin-left:2.55pt;margin-top:8.75pt;width:218.4pt;height:38.4pt;z-index:7">
            <v:textbox style="mso-next-textbox:#_x0000_s1040">
              <w:txbxContent>
                <w:p w:rsidR="003314A7" w:rsidRPr="00236B58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предоставлении услуги</w:t>
                  </w:r>
                </w:p>
              </w:txbxContent>
            </v:textbox>
          </v:rect>
        </w:pic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shape id="_x0000_s1041" type="#_x0000_t32" style="position:absolute;left:0;text-align:left;margin-left:353.55pt;margin-top:15.65pt;width:0;height:19.2pt;z-index:19" o:connectortype="straight">
            <v:stroke endarrow="block"/>
          </v:shape>
        </w:pict>
      </w:r>
      <w:r w:rsidRPr="00AE1590">
        <w:rPr>
          <w:noProof/>
          <w:lang w:eastAsia="ru-RU"/>
        </w:rPr>
        <w:pict>
          <v:shape id="_x0000_s1042" type="#_x0000_t32" style="position:absolute;left:0;text-align:left;margin-left:111.8pt;margin-top:14.95pt;width:0;height:19.9pt;z-index:18" o:connectortype="straight">
            <v:stroke endarrow="block"/>
          </v:shape>
        </w:pic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43" w:rsidRPr="00A0066A" w:rsidRDefault="00AE1590" w:rsidP="00F500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90">
        <w:rPr>
          <w:noProof/>
          <w:lang w:eastAsia="ru-RU"/>
        </w:rPr>
        <w:pict>
          <v:rect id="_x0000_s1043" style="position:absolute;left:0;text-align:left;margin-left:242.55pt;margin-top:2.65pt;width:218.4pt;height:90.6pt;z-index:10">
            <v:textbox>
              <w:txbxContent>
                <w:p w:rsidR="003314A7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уведомления об о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казе во внесения изменений в учетные данные граждан, состоящих на учете в качестве нуждающихся </w:t>
                  </w:r>
                  <w:proofErr w:type="gramStart"/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жилых </w:t>
                  </w:r>
                </w:p>
                <w:p w:rsidR="003314A7" w:rsidRPr="00236B58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помещениях</w:t>
                  </w:r>
                  <w:proofErr w:type="gramEnd"/>
                </w:p>
              </w:txbxContent>
            </v:textbox>
          </v:rect>
        </w:pict>
      </w:r>
      <w:r w:rsidRPr="00AE1590">
        <w:rPr>
          <w:noProof/>
          <w:lang w:eastAsia="ru-RU"/>
        </w:rPr>
        <w:pict>
          <v:rect id="_x0000_s1044" style="position:absolute;left:0;text-align:left;margin-left:7.35pt;margin-top:2.65pt;width:218.4pt;height:90.6pt;flip:y;z-index:9">
            <v:textbox style="mso-next-textbox:#_x0000_s1044">
              <w:txbxContent>
                <w:p w:rsidR="003314A7" w:rsidRPr="00236B58" w:rsidRDefault="003314A7" w:rsidP="00F500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постановления о внесения изменений в учетные данные граждан, состоящих на учете в качес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236B58">
                    <w:rPr>
                      <w:rFonts w:ascii="Times New Roman" w:hAnsi="Times New Roman"/>
                      <w:sz w:val="24"/>
                      <w:szCs w:val="24"/>
                    </w:rPr>
                    <w:t>ве нуждающихся в жилых помещениях</w:t>
                  </w:r>
                </w:p>
              </w:txbxContent>
            </v:textbox>
          </v:rect>
        </w:pict>
      </w: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4D24" w:rsidRDefault="00714D24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6243" w:rsidRPr="00A0066A" w:rsidRDefault="00946243" w:rsidP="00F5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714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6243" w:rsidRPr="00DA4430" w:rsidRDefault="00946243" w:rsidP="00DA44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Крымского </w:t>
      </w:r>
      <w:r w:rsidRPr="00A006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41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А.В.Бондарев </w:t>
      </w:r>
    </w:p>
    <w:sectPr w:rsidR="00946243" w:rsidRPr="00DA4430" w:rsidSect="00B41B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072"/>
    <w:rsid w:val="00004CE5"/>
    <w:rsid w:val="0000778E"/>
    <w:rsid w:val="00034A3C"/>
    <w:rsid w:val="0003533E"/>
    <w:rsid w:val="000670C4"/>
    <w:rsid w:val="0009752C"/>
    <w:rsid w:val="000B090E"/>
    <w:rsid w:val="000C1CA9"/>
    <w:rsid w:val="000D072F"/>
    <w:rsid w:val="000F4E95"/>
    <w:rsid w:val="00102D0C"/>
    <w:rsid w:val="00120212"/>
    <w:rsid w:val="00146A95"/>
    <w:rsid w:val="00174360"/>
    <w:rsid w:val="00181EF6"/>
    <w:rsid w:val="001C2131"/>
    <w:rsid w:val="001D50DF"/>
    <w:rsid w:val="001E67B3"/>
    <w:rsid w:val="00220012"/>
    <w:rsid w:val="00224C7F"/>
    <w:rsid w:val="00236B58"/>
    <w:rsid w:val="002D4CD3"/>
    <w:rsid w:val="00314A49"/>
    <w:rsid w:val="003314A7"/>
    <w:rsid w:val="00373844"/>
    <w:rsid w:val="003747E0"/>
    <w:rsid w:val="003820C7"/>
    <w:rsid w:val="00386BBA"/>
    <w:rsid w:val="003D0002"/>
    <w:rsid w:val="003D7632"/>
    <w:rsid w:val="003E481F"/>
    <w:rsid w:val="004130D4"/>
    <w:rsid w:val="00440416"/>
    <w:rsid w:val="00443384"/>
    <w:rsid w:val="00462113"/>
    <w:rsid w:val="00467DED"/>
    <w:rsid w:val="004F2766"/>
    <w:rsid w:val="004F53C2"/>
    <w:rsid w:val="00591B49"/>
    <w:rsid w:val="005A44CA"/>
    <w:rsid w:val="005A55A5"/>
    <w:rsid w:val="00714D24"/>
    <w:rsid w:val="00753B5B"/>
    <w:rsid w:val="00844E67"/>
    <w:rsid w:val="00853A04"/>
    <w:rsid w:val="008F6137"/>
    <w:rsid w:val="008F7CF7"/>
    <w:rsid w:val="00946243"/>
    <w:rsid w:val="009640A5"/>
    <w:rsid w:val="009A7CE6"/>
    <w:rsid w:val="009F2CF9"/>
    <w:rsid w:val="00A0066A"/>
    <w:rsid w:val="00A12B4E"/>
    <w:rsid w:val="00A223E2"/>
    <w:rsid w:val="00A85DB1"/>
    <w:rsid w:val="00A95160"/>
    <w:rsid w:val="00A97713"/>
    <w:rsid w:val="00AE1590"/>
    <w:rsid w:val="00AE79FA"/>
    <w:rsid w:val="00AF609D"/>
    <w:rsid w:val="00AF7789"/>
    <w:rsid w:val="00B35AC3"/>
    <w:rsid w:val="00B41B4A"/>
    <w:rsid w:val="00B50A0C"/>
    <w:rsid w:val="00B52C05"/>
    <w:rsid w:val="00B81D05"/>
    <w:rsid w:val="00BA623B"/>
    <w:rsid w:val="00BC7109"/>
    <w:rsid w:val="00C40E86"/>
    <w:rsid w:val="00CC08D1"/>
    <w:rsid w:val="00CF2E17"/>
    <w:rsid w:val="00CF45EC"/>
    <w:rsid w:val="00D2307A"/>
    <w:rsid w:val="00D2309D"/>
    <w:rsid w:val="00D545FF"/>
    <w:rsid w:val="00D85554"/>
    <w:rsid w:val="00DA4430"/>
    <w:rsid w:val="00DA7915"/>
    <w:rsid w:val="00DB33BE"/>
    <w:rsid w:val="00DB691F"/>
    <w:rsid w:val="00E06B47"/>
    <w:rsid w:val="00E4101A"/>
    <w:rsid w:val="00E61B17"/>
    <w:rsid w:val="00E62CF8"/>
    <w:rsid w:val="00ED3B87"/>
    <w:rsid w:val="00EE0826"/>
    <w:rsid w:val="00EE3A79"/>
    <w:rsid w:val="00EE63BE"/>
    <w:rsid w:val="00F033B4"/>
    <w:rsid w:val="00F04A7F"/>
    <w:rsid w:val="00F13D27"/>
    <w:rsid w:val="00F50072"/>
    <w:rsid w:val="00F567AF"/>
    <w:rsid w:val="00FA08B7"/>
    <w:rsid w:val="00FA2439"/>
    <w:rsid w:val="00FC096A"/>
    <w:rsid w:val="00FD611D"/>
    <w:rsid w:val="00F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0" type="connector" idref="#_x0000_s1028"/>
        <o:r id="V:Rule11" type="connector" idref="#_x0000_s1037"/>
        <o:r id="V:Rule12" type="connector" idref="#_x0000_s1041"/>
        <o:r id="V:Rule13" type="connector" idref="#_x0000_s1038"/>
        <o:r id="V:Rule14" type="connector" idref="#_x0000_s1032"/>
        <o:r id="V:Rule15" type="connector" idref="#_x0000_s1027"/>
        <o:r id="V:Rule16" type="connector" idref="#_x0000_s1036"/>
        <o:r id="V:Rule17" type="connector" idref="#_x0000_s1042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0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007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F50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0072"/>
    <w:rPr>
      <w:rFonts w:ascii="Calibri" w:hAnsi="Calibri" w:cs="Times New Roman"/>
    </w:rPr>
  </w:style>
  <w:style w:type="paragraph" w:customStyle="1" w:styleId="msonormalbullet1gif">
    <w:name w:val="msonormalbullet1.gif"/>
    <w:basedOn w:val="a"/>
    <w:uiPriority w:val="99"/>
    <w:rsid w:val="00D230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uiPriority w:val="99"/>
    <w:rsid w:val="00D230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D230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D230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D230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D2309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D23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titlebullet1gifbullet1gifbullet3gif">
    <w:name w:val="msotitlebullet1gifbullet1gifbullet3.gif"/>
    <w:basedOn w:val="a"/>
    <w:uiPriority w:val="99"/>
    <w:rsid w:val="00D23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uiPriority w:val="99"/>
    <w:rsid w:val="00D23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D23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5AC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List Paragraph"/>
    <w:basedOn w:val="a"/>
    <w:uiPriority w:val="99"/>
    <w:qFormat/>
    <w:rsid w:val="00844E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D26D-240C-4F24-A161-E10ADD88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10141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СП Адагум</cp:lastModifiedBy>
  <cp:revision>38</cp:revision>
  <cp:lastPrinted>2016-01-13T12:39:00Z</cp:lastPrinted>
  <dcterms:created xsi:type="dcterms:W3CDTF">2015-04-29T09:53:00Z</dcterms:created>
  <dcterms:modified xsi:type="dcterms:W3CDTF">2016-01-13T12:57:00Z</dcterms:modified>
</cp:coreProperties>
</file>