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796"/>
        <w:gridCol w:w="284"/>
      </w:tblGrid>
      <w:tr w:rsidR="009D301E" w:rsidTr="009D301E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Приложение к Постановлению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301E" w:rsidTr="009D301E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администрации Кеслеровского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301E" w:rsidTr="009D301E">
        <w:trPr>
          <w:trHeight w:val="300"/>
        </w:trPr>
        <w:tc>
          <w:tcPr>
            <w:tcW w:w="9796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сельского поселения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ind w:right="227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9D301E" w:rsidTr="009D301E">
        <w:trPr>
          <w:trHeight w:val="300"/>
        </w:trPr>
        <w:tc>
          <w:tcPr>
            <w:tcW w:w="10080" w:type="dxa"/>
            <w:gridSpan w:val="2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Крымского района </w:t>
            </w:r>
          </w:p>
          <w:p w:rsidR="009D301E" w:rsidRDefault="009D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№  167 от 29.07.2016г</w:t>
            </w:r>
          </w:p>
        </w:tc>
      </w:tr>
    </w:tbl>
    <w:p w:rsidR="009D301E" w:rsidRDefault="009D301E" w:rsidP="009D301E"/>
    <w:tbl>
      <w:tblPr>
        <w:tblW w:w="1360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17"/>
        <w:gridCol w:w="601"/>
        <w:gridCol w:w="2465"/>
        <w:gridCol w:w="1328"/>
        <w:gridCol w:w="664"/>
        <w:gridCol w:w="470"/>
        <w:gridCol w:w="271"/>
        <w:gridCol w:w="1288"/>
        <w:gridCol w:w="1162"/>
        <w:gridCol w:w="213"/>
        <w:gridCol w:w="197"/>
        <w:gridCol w:w="99"/>
        <w:gridCol w:w="43"/>
        <w:gridCol w:w="128"/>
        <w:gridCol w:w="113"/>
        <w:gridCol w:w="31"/>
        <w:gridCol w:w="268"/>
        <w:gridCol w:w="182"/>
        <w:gridCol w:w="276"/>
        <w:gridCol w:w="684"/>
      </w:tblGrid>
      <w:tr w:rsidR="009D301E" w:rsidTr="009D301E">
        <w:trPr>
          <w:gridAfter w:val="5"/>
          <w:wAfter w:w="1441" w:type="dxa"/>
          <w:trHeight w:val="276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ОБ ИСПОЛНЕНИИ БЮДЖЕТА</w:t>
            </w:r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D301E" w:rsidTr="009D301E">
        <w:trPr>
          <w:trHeight w:val="58"/>
        </w:trPr>
        <w:tc>
          <w:tcPr>
            <w:tcW w:w="8919" w:type="dxa"/>
            <w:gridSpan w:val="7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02" w:type="dxa"/>
            <w:gridSpan w:val="6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3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gridSpan w:val="2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9D301E" w:rsidTr="009D301E">
        <w:trPr>
          <w:gridAfter w:val="5"/>
          <w:wAfter w:w="1441" w:type="dxa"/>
          <w:trHeight w:val="264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3:E3"/>
            <w:r>
              <w:rPr>
                <w:rFonts w:ascii="Times New Roman" w:eastAsia="Times New Roman" w:hAnsi="Times New Roman" w:cs="Times New Roman"/>
                <w:lang w:eastAsia="ru-RU"/>
              </w:rPr>
              <w:t>на 01 июля 2016 года</w:t>
            </w:r>
            <w:bookmarkEnd w:id="0"/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301E" w:rsidTr="009D301E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301E" w:rsidTr="009D301E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301E" w:rsidTr="009D301E">
        <w:trPr>
          <w:gridAfter w:val="6"/>
          <w:wAfter w:w="1554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6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финансового органа  </w:t>
            </w:r>
            <w:bookmarkEnd w:id="1"/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Администрация Кеслеровского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</w:t>
            </w:r>
            <w:proofErr w:type="gramEnd"/>
          </w:p>
        </w:tc>
        <w:tc>
          <w:tcPr>
            <w:tcW w:w="664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91" w:type="dxa"/>
            <w:gridSpan w:val="4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5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301E" w:rsidTr="009D301E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395" w:type="dxa"/>
            <w:gridSpan w:val="3"/>
            <w:vMerge w:val="restart"/>
            <w:shd w:val="clear" w:color="auto" w:fill="FFFFFF"/>
            <w:vAlign w:val="center"/>
            <w:hideMark/>
          </w:tcPr>
          <w:p w:rsidR="009D301E" w:rsidRDefault="009D301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Кеслеровского сельского поселения Крымского района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301E" w:rsidTr="009D301E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 квартальная</w:t>
            </w:r>
          </w:p>
        </w:tc>
        <w:tc>
          <w:tcPr>
            <w:tcW w:w="900" w:type="dxa"/>
            <w:gridSpan w:val="3"/>
            <w:vMerge/>
            <w:vAlign w:val="center"/>
            <w:hideMark/>
          </w:tcPr>
          <w:p w:rsidR="009D301E" w:rsidRDefault="009D301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D301E" w:rsidTr="009D301E">
        <w:trPr>
          <w:gridAfter w:val="12"/>
          <w:wAfter w:w="3396" w:type="dxa"/>
          <w:trHeight w:val="276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  руб.</w:t>
            </w:r>
          </w:p>
        </w:tc>
        <w:tc>
          <w:tcPr>
            <w:tcW w:w="601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FFFFFF"/>
            <w:noWrap/>
            <w:vAlign w:val="bottom"/>
            <w:hideMark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9D301E" w:rsidRDefault="009D301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9D301E" w:rsidRDefault="009D301E" w:rsidP="009D301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63" w:type="dxa"/>
        <w:tblInd w:w="-885" w:type="dxa"/>
        <w:tblLook w:val="04A0" w:firstRow="1" w:lastRow="0" w:firstColumn="1" w:lastColumn="0" w:noHBand="0" w:noVBand="1"/>
      </w:tblPr>
      <w:tblGrid>
        <w:gridCol w:w="10963"/>
      </w:tblGrid>
      <w:tr w:rsidR="009D301E" w:rsidTr="009D301E">
        <w:trPr>
          <w:trHeight w:val="250"/>
        </w:trPr>
        <w:tc>
          <w:tcPr>
            <w:tcW w:w="10963" w:type="dxa"/>
            <w:noWrap/>
            <w:vAlign w:val="bottom"/>
            <w:hideMark/>
          </w:tcPr>
          <w:p w:rsidR="009D301E" w:rsidRDefault="00E02C0B" w:rsidP="002D7B3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ДОХОДЫ БЮДЖЕТА</w:t>
            </w:r>
          </w:p>
          <w:p w:rsidR="00DD3B96" w:rsidRPr="002D7B30" w:rsidRDefault="00DD3B96" w:rsidP="00DD3B96">
            <w:pPr>
              <w:pStyle w:val="a3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tbl>
            <w:tblPr>
              <w:tblW w:w="10661" w:type="dxa"/>
              <w:tblLook w:val="04A0" w:firstRow="1" w:lastRow="0" w:firstColumn="1" w:lastColumn="0" w:noHBand="0" w:noVBand="1"/>
            </w:tblPr>
            <w:tblGrid>
              <w:gridCol w:w="3487"/>
              <w:gridCol w:w="708"/>
              <w:gridCol w:w="2379"/>
              <w:gridCol w:w="1337"/>
              <w:gridCol w:w="1333"/>
              <w:gridCol w:w="1417"/>
            </w:tblGrid>
            <w:tr w:rsidR="002D7B30" w:rsidRPr="002D7B30" w:rsidTr="00D403DA">
              <w:trPr>
                <w:trHeight w:val="793"/>
              </w:trPr>
              <w:tc>
                <w:tcPr>
                  <w:tcW w:w="35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bookmarkStart w:id="2" w:name="_GoBack" w:colFirst="5" w:colLast="5"/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41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33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Неисполненные назначения</w:t>
                  </w:r>
                </w:p>
              </w:tc>
            </w:tr>
            <w:bookmarkEnd w:id="2"/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Доходы бюджета - ВСЕГО: </w:t>
                  </w: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br/>
                    <w:t>В том числе: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X</w:t>
                  </w:r>
                </w:p>
              </w:tc>
              <w:tc>
                <w:tcPr>
                  <w:tcW w:w="133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27 366 312,17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13 171 490,98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14 194 821,19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18 772 700,00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8 818 142,26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9 910 450,81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11 327 000,00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4 989 424,67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6 339 537,81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11 327 000,00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4 989 424,67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6 339 537,81</w:t>
                  </w:r>
                </w:p>
              </w:tc>
            </w:tr>
            <w:tr w:rsidR="002D7B30" w:rsidRPr="002D7B30" w:rsidTr="00D403DA">
              <w:trPr>
                <w:trHeight w:val="6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182 10102010010000110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11 273 000,00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4 957 686,66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6 315 313,34</w:t>
                  </w:r>
                </w:p>
              </w:tc>
            </w:tr>
            <w:tr w:rsidR="002D7B30" w:rsidRPr="002D7B30" w:rsidTr="00D403DA">
              <w:trPr>
                <w:trHeight w:val="10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182 10102020010000110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1 962,48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182 10102030010000110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16 990,66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13 009,34</w:t>
                  </w:r>
                </w:p>
              </w:tc>
            </w:tr>
            <w:tr w:rsidR="002D7B30" w:rsidRPr="002D7B30" w:rsidTr="00D403DA">
              <w:trPr>
                <w:trHeight w:val="8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182 10102040010000110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24 000,00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12 784,87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11 215,13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2 200 700,00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1 182 754,77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954 622,63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2 200 700,00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1 182 754,77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954 622,63</w:t>
                  </w:r>
                </w:p>
              </w:tc>
            </w:tr>
            <w:tr w:rsidR="002D7B30" w:rsidRPr="002D7B30" w:rsidTr="00D403DA">
              <w:trPr>
                <w:trHeight w:val="6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100 10302230010000110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596 000,00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402 273,30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193 726,70</w:t>
                  </w:r>
                </w:p>
              </w:tc>
            </w:tr>
            <w:tr w:rsidR="002D7B30" w:rsidRPr="002D7B30" w:rsidTr="00D403DA">
              <w:trPr>
                <w:trHeight w:val="8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инжекторных</w:t>
                  </w:r>
                  <w:proofErr w:type="spellEnd"/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100 10302240010000110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17 000,00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6 631,99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10 368,01</w:t>
                  </w:r>
                </w:p>
              </w:tc>
            </w:tr>
            <w:tr w:rsidR="002D7B30" w:rsidRPr="002D7B30" w:rsidTr="00D403DA">
              <w:trPr>
                <w:trHeight w:val="6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100 10302250010000110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1 587 700,00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837 172,08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750 527,92</w:t>
                  </w:r>
                </w:p>
              </w:tc>
            </w:tr>
            <w:tr w:rsidR="002D7B30" w:rsidRPr="002D7B30" w:rsidTr="00D403DA">
              <w:trPr>
                <w:trHeight w:val="6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100 10302260010000110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-63 322,60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000 10500000000000000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1 777 794,80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-777 794,80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000 10503000010000110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1 777 794,80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-777 794,80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182 10503010010000110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1 777 794,80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-777 794,80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4 095 000,00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761 543,86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3 333 456,14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845 000,00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23 499,21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821 500,79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182 10601030100000110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845 000,00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23 499,21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821 500,79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3 250 000,00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738 044,65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2 511 955,35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569 778,16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430 221,84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182 10606033100000110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1 000 000,00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569 778,16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430 221,84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2 250 000,00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168 266,49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2 081 733,51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182 10606043100000110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2 250 000,00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168 266,49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2 081 733,51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89 370,97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60 629,03</w:t>
                  </w:r>
                </w:p>
              </w:tc>
            </w:tr>
            <w:tr w:rsidR="002D7B30" w:rsidRPr="002D7B30" w:rsidTr="00D403DA">
              <w:trPr>
                <w:trHeight w:val="8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000 11105000000000120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89 370,97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60 629,03</w:t>
                  </w:r>
                </w:p>
              </w:tc>
            </w:tr>
            <w:tr w:rsidR="002D7B30" w:rsidRPr="002D7B30" w:rsidTr="00D403DA">
              <w:trPr>
                <w:trHeight w:val="6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</w:t>
                  </w: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автономных учреждений)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000 11105030000000120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89 370,97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60 629,03</w:t>
                  </w:r>
                </w:p>
              </w:tc>
            </w:tr>
            <w:tr w:rsidR="002D7B30" w:rsidRPr="002D7B30" w:rsidTr="00D403DA">
              <w:trPr>
                <w:trHeight w:val="6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lastRenderedPageBreak/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992 11105035100000120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150 000,00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89 370,97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60 629,03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НЕНАЛОГОВЫЕ ДОХОДЫ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000 11700000000000000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17 253,19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Невыясненные поступления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000 11701000000000180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17 253,19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Невыясненные поступления, зачисляемые в бюджеты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992 11701050100000180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17 253,19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8 593 612,17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4 353 348,72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4 240 263,45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8 615 953,00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4 369 977,50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4 245 975,50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000 20201000000000151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5 558 700,00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2 780 000,00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2 778 700,00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000 20201001000000151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5 558 700,00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2 780 000,00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2 778 700,00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992 20201001100000151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5 558 700,00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2 780 000,00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2 778 700,00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000 20202000000000151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2 863 053,00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1 509 039,92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1 354 013,08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000 20202999000000151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2 863 053,00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1 509 039,92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1 354 013,08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992 20202999100000151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2 863 053,00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1 509 039,92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1 354 013,08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000 20203000000000151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194 200,00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80 937,58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113 262,42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000 20203015000000151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190 400,00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80 937,58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109 462,42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992 20203015100000151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190 400,00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80 937,58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109 462,42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000 20203024000000151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992 20203024100000151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3 800,00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000 20700000000000000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105 712,05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-5 712,05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000 20705000100000180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105 712,05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-5 712,05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992 20705030100000180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100 000,00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105 712,05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-5 712,05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000 21900000000000000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-122 340,83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-122 340,83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D7B30" w:rsidRPr="002D7B30" w:rsidTr="00D403DA">
              <w:trPr>
                <w:trHeight w:val="400"/>
              </w:trPr>
              <w:tc>
                <w:tcPr>
                  <w:tcW w:w="357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010</w:t>
                  </w:r>
                </w:p>
              </w:tc>
              <w:tc>
                <w:tcPr>
                  <w:tcW w:w="24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992 21905000100000151</w:t>
                  </w:r>
                </w:p>
              </w:tc>
              <w:tc>
                <w:tcPr>
                  <w:tcW w:w="13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-122 340,83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-122 340,83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0,00</w:t>
                  </w:r>
                </w:p>
              </w:tc>
            </w:tr>
            <w:tr w:rsidR="002D7B30" w:rsidRPr="002D7B30" w:rsidTr="00D403DA">
              <w:trPr>
                <w:trHeight w:val="250"/>
              </w:trPr>
              <w:tc>
                <w:tcPr>
                  <w:tcW w:w="35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2415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38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350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D7B30" w:rsidRPr="002D7B30" w:rsidRDefault="002D7B30" w:rsidP="002D7B3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D7B30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</w:tr>
          </w:tbl>
          <w:p w:rsidR="002D7B30" w:rsidRPr="002D7B30" w:rsidRDefault="002D7B30" w:rsidP="002D7B30">
            <w:pPr>
              <w:pStyle w:val="a3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41D26" w:rsidRDefault="00541D26" w:rsidP="00E02C0B">
      <w:pPr>
        <w:pStyle w:val="a3"/>
        <w:numPr>
          <w:ilvl w:val="0"/>
          <w:numId w:val="1"/>
        </w:numPr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lastRenderedPageBreak/>
        <w:t xml:space="preserve">  </w:t>
      </w:r>
      <w:r w:rsidR="00E02C0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РАСХОДЫ БЮДЖЕТА</w:t>
      </w:r>
    </w:p>
    <w:tbl>
      <w:tblPr>
        <w:tblW w:w="1261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5"/>
        <w:gridCol w:w="709"/>
        <w:gridCol w:w="2267"/>
        <w:gridCol w:w="95"/>
        <w:gridCol w:w="1323"/>
        <w:gridCol w:w="1276"/>
        <w:gridCol w:w="851"/>
        <w:gridCol w:w="566"/>
        <w:gridCol w:w="568"/>
        <w:gridCol w:w="1417"/>
      </w:tblGrid>
      <w:tr w:rsidR="00541D26" w:rsidRPr="00541D26" w:rsidTr="00541D26">
        <w:trPr>
          <w:trHeight w:val="250"/>
        </w:trPr>
        <w:tc>
          <w:tcPr>
            <w:tcW w:w="35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4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541D26" w:rsidRPr="00541D26" w:rsidTr="00541D26">
        <w:trPr>
          <w:gridAfter w:val="2"/>
          <w:wAfter w:w="1985" w:type="dxa"/>
          <w:trHeight w:val="793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бюджета - ВСЕГО </w:t>
            </w: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ind w:right="481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42 342 439,48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13 082 544,50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29 259 894,98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5 844 800,00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2 533 824,41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3 310 975,59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Функционирование высшего должностного лица субъекта Российской Федерации и </w:t>
            </w: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316 453,31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308 546,69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Обеспечение деятельности высшего органа исполнительной и представительной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316 453,31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308 546,69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Высшее должностное лицо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316 453,31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308 546,69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316 453,31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308 546,69</w:t>
            </w:r>
          </w:p>
        </w:tc>
      </w:tr>
      <w:tr w:rsidR="00541D26" w:rsidRPr="00541D26" w:rsidTr="00541D26">
        <w:trPr>
          <w:gridAfter w:val="2"/>
          <w:wAfter w:w="1985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316 453,31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308 546,69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316 453,31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308 546,69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243 972,37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236 027,63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72 480,94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72 519,06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4 139 800,00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1 933 958,10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2 205 841,90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1 933 958,10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2 202 041,90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финансирования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1 933 958,10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2 202 041,90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4 136 000,00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1 933 958,10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2 202 041,90</w:t>
            </w:r>
          </w:p>
        </w:tc>
      </w:tr>
      <w:tr w:rsidR="00541D26" w:rsidRPr="00541D26" w:rsidTr="00541D26">
        <w:trPr>
          <w:gridAfter w:val="2"/>
          <w:wAfter w:w="1985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3 261 000,00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1 534 794,82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1 726 205,18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3 261 000,00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1 534 794,82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1 726 205,18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1 169 926,57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1 345 073,43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6 179,00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2 821,00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358 689,25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378 310,75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383 165,07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425 834,93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383 165,07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425 834,93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383 165,07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425 834,93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15 998,21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50 001,79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000 0104 5110000190 850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15 998,21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50 001,79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10 770,00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35 230,00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5 228,21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14 771,79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</w:t>
            </w: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992 0104 6730060190 244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фонды органов исполнительной власти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000 0111 5130020590 000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000 0111 5130020590 800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992 0111 5130020590 870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283 413,00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766 587,00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"Муниципальная политика и развитие гражданского общества"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683 746,00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механизмов управления развитием поселений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683 746,00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152 654,00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683 746,00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ТОСов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992 0113 1620210030 244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641 746,00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641 746,00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641 746,00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992 0113 1620210090 244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749 400,00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641 746,00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000 0113 1620210920 000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000 0113 1620210920 200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000 0113 1620210920 240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992 0113 1620210920 244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130 759,00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82 841,00</w:t>
            </w:r>
          </w:p>
        </w:tc>
      </w:tr>
      <w:tr w:rsidR="00541D26" w:rsidRPr="00541D26" w:rsidTr="00541D26">
        <w:trPr>
          <w:gridAfter w:val="2"/>
          <w:wAfter w:w="1985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Информатизация администрации муниципального образования Крымский район, повышение качества предоставления государственных и муниципальных услуг, в том числе на базе многофункциональных центров предоставления услуг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130 759,00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82 841,00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технической и технологической основы становления информационного общества в Крымском районе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130 759,00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82 841,00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130 759,00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82 841,00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130 759,00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82 841,00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130 759,00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82 841,00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992 0113 2320110130 244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213 600,00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130 759,00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82 841,00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80 937,58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109 462,42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80 937,58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109 462,42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80 937,58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109 462,42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80 937,58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109 462,42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80 937,58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109 462,42</w:t>
            </w:r>
          </w:p>
        </w:tc>
      </w:tr>
      <w:tr w:rsidR="00541D26" w:rsidRPr="00541D26" w:rsidTr="00541D26">
        <w:trPr>
          <w:gridAfter w:val="2"/>
          <w:wAfter w:w="1985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72 981,08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72 018,92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72 981,08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72 018,92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56 052,00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58 948,00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16 929,08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13 070,92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7 956,50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37 443,50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7 956,50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37 443,50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7 956,50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37 443,50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105 698,00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94 302,00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105 698,00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94 302,00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"Обеспечение безопасности населения"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105 698,00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94 302,00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105 698,00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мероприятий по совершенствованию противопожарной защиты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105 698,00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105 698,00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105 698,00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105 698,00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992 0314 0920110280 244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116 622,00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105 698,00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10 924,00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Профилактика терроризма и экстремизма в Крымском районе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</w:tr>
      <w:tr w:rsidR="00541D26" w:rsidRPr="00541D26" w:rsidTr="00541D26">
        <w:trPr>
          <w:gridAfter w:val="2"/>
          <w:wAfter w:w="1985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инженерно-технической защищенности социально-значимых объектов, а также информационно-пропагандистское сопровождение антитеррористической деятельности на территории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992 0314 0950110110 244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83 378,00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6 830 453,00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815 639,29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6 014 813,71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630 184,29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5 592 215,71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630 184,29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5 592 215,71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и содержание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630 184,29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5 592 215,71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6 222 400,00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630 184,29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5 592 215,71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дорожного хозяйства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630 184,29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3 269 815,71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630 184,29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3 269 815,71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630 184,29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3 269 815,71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992 0409 0620110340 244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630 184,29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3 269 815,71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Капитаотный</w:t>
            </w:r>
            <w:proofErr w:type="spell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ремонт и ремонт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06201S0270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06201S0270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06201S0270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06201S0270 243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2 322 400,00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185 455,00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422 598,00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372 598,00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Подготовка градостроительной и землеустроительной документации на территории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372 598,00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222 598,00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222 598,00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222 598,00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992 0412 0640010330 244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27 402,00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222 598,00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992 0412 0640011020 244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"Экономическое развитие и инновационная экономика"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поддержка малого и среднего предпринимательства в Крымском районе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000 0412 1410110040 240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992 0412 1410110040 244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Подготовка градостроительной и землеустроительной документации на территории Краснодарского кра</w:t>
            </w:r>
            <w:proofErr w:type="gram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я(</w:t>
            </w:r>
            <w:proofErr w:type="gram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остатки прошлых лет)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000 0412 9990060300 000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000 0412 9990060300 200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000 0412 9990060300 240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992 0412 9990060300 244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13 518 700,00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2 968 689,93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10 550 010,07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 капитальному ремонту жилищного фонда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992 0501 0610010350 244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401 993,03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5 031 706,97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«Развитие жилищно-коммунального хозяйства»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300 652,27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3 433 047,73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водоснабжения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300 652,27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3 433 047,73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3 733 700,00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300 652,27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3 433 047,73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300 652,27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899 347,73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300 652,27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899 347,73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300 652,27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899 347,73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992 0502 1310110770 244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300 652,27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899 347,73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</w:t>
            </w: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жилья, инфраструктуры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000 0502 1310111580 000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000 0502 1310111580 400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000 0502 1310111580 410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992 0502 1310111580 414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топливно-энергетического комплекса"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101 340,76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1 598 659,24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Газификация поселений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101 340,76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1 598 659,24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Комплексное развитие газификации населенных пунктов поселений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101 340,76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1 598 659,24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101 340,76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1 598 659,24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101 340,76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1 598 659,24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000 0502 2520111580 410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101 340,76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1 598 659,24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992 0502 2520111580 414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101 340,76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1 598 659,24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7 770 000,00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2 266 696,90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5 503 303,10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«Социально-экономическое и территориальное развитие поселений Крымского района »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2 266 696,90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5 303 303,10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 территорий поселений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2 100 102,90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3 469 897,10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Повышение </w:t>
            </w:r>
            <w:proofErr w:type="gram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уровня благоустройства населенных пунктов поселений Крымского района</w:t>
            </w:r>
            <w:proofErr w:type="gramEnd"/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5 570 000,00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2 100 102,90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3 469 897,10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308 497,65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1 791 502,35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308 497,65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1 791 502,35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308 497,65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1 791 502,35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992 0503 1920110370 244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308 497,65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1 791 502,35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820 915,95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629 084,05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820 915,95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629 084,05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820 915,95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629 084,05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992 0503 1920110380 244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820 915,95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629 084,05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Прочее благоустройство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970 689,30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1 049 310,70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970 689,30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1 049 310,70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970 689,30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1 049 310,70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992 0503 1920110390 244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970 689,30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1 049 310,70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малых хуторов"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166 594,00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1 833 406,00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Прочее благоустройство (программа </w:t>
            </w:r>
            <w:proofErr w:type="gram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-х</w:t>
            </w:r>
            <w:proofErr w:type="gram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утора)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166 594,00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1 833 406,00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166 594,00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1 833 406,00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166 594,00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1 833 406,00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992 0503 1930010390 244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166 594,00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1 833 406,00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топливно-энергетического комплекса"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Энергосбережение и повышение энергетической эффективности на территории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Финансовое обеспечение мероприятий энергосбережению и повышению энергетической эффективности </w:t>
            </w:r>
            <w:proofErr w:type="spell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000 0503 2510109910 000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000 0503 2510109910 200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000 0503 2510109910 240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992 0503 2510109910 244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Взнос </w:t>
            </w:r>
            <w:proofErr w:type="spell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муниципальгных</w:t>
            </w:r>
            <w:proofErr w:type="spell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образований в уставный капитал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000 0505 5200011480 000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000 0505 5200011480 400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000 0505 5200011480 450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992 0505 5200011480 452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85 858,08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174 141,92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85 858,08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174 141,92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"Молодежь Крымского района"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85 858,08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174 141,92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муниципальной программы "Молодежь Крымского района"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85 858,08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174 141,92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85 858,08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174 141,92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работе с молодежью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85 858,08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174 141,92</w:t>
            </w:r>
          </w:p>
        </w:tc>
      </w:tr>
      <w:tr w:rsidR="00541D26" w:rsidRPr="00541D26" w:rsidTr="00541D26">
        <w:trPr>
          <w:gridAfter w:val="2"/>
          <w:wAfter w:w="1985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5 427,08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47 572,92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000 0707 1510110900 120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5 427,08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47 572,92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992 0707 1510110900 121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4 088,22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36 911,78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992 0707 1510110900 129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1 338,86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10 661,14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80 431,00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126 569,00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80 431,00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126 569,00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992 0707 1510110900 244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80 431,00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126 569,00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15 076 086,48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6 350 165,33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8 725 921,15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15 076 086,48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6 350 165,33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8 725 921,15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культуры"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15 076 086,48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6 350 165,33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8 725 921,15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культуры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452 777,81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1 118 222,19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 Крымского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452 777,81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1 118 222,19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418 528,00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1 081 472,00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418 528,00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1 081 472,00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418 528,00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1 081 472,00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992 0801 1010110290 244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418 528,00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1 081 472,00</w:t>
            </w:r>
          </w:p>
        </w:tc>
      </w:tr>
      <w:tr w:rsidR="00541D26" w:rsidRPr="00541D26" w:rsidTr="00541D26">
        <w:trPr>
          <w:gridAfter w:val="2"/>
          <w:wAfter w:w="1985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Обеспечение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34 249,81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36 750,19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34 249,81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36 750,19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34 249,81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36 750,19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10101S0120 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34 249,81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36 750,19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11 990 600,00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5 163 045,19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6 827 554,81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учреждений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992 0801 1020109020 612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580 078,59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558 021,41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4 501 098,55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5 184 501,45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4 501 098,55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5 184 501,45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4 501 098,55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5 184 501,45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992 0801 1020200590 611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9 685 600,00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4 501 098,55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5 184 501,45</w:t>
            </w:r>
          </w:p>
        </w:tc>
      </w:tr>
      <w:tr w:rsidR="00541D26" w:rsidRPr="00541D26" w:rsidTr="00541D26">
        <w:trPr>
          <w:gridAfter w:val="2"/>
          <w:wAfter w:w="1985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580 078,59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558 021,41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580 078,59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558 021,41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580 078,59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558 021,41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992 0801 1020260120 612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1 138 100,00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580 078,59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558 021,41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и обеспечение деятельности библиотечной инфраструктуры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000 0801 1020300000 000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81 868,05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85 031,95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1 514 486,48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734 342,33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780 144,15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1 514 486,48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734 342,33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780 144,15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1 514 486,48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734 342,33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780 144,15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1 514 486,48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734 342,33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780 144,15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992 0801 1030300590 611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1 514 486,48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734 342,33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780 144,15</w:t>
            </w:r>
          </w:p>
        </w:tc>
      </w:tr>
      <w:tr w:rsidR="00541D26" w:rsidRPr="00541D26" w:rsidTr="00541D26">
        <w:trPr>
          <w:gridAfter w:val="2"/>
          <w:wAfter w:w="1985" w:type="dxa"/>
          <w:trHeight w:val="6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81 868,05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85 031,95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81 868,05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85 031,95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000 0801 1030360120 610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81 868,05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85 031,95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992 0801 1030360120 612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81 868,05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85 031,95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32 506,63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79 493,37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32 506,63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79 493,37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32 506,63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79 493,37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32 506,63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79 493,37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32 506,63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79 493,37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000 1001 0310040010 300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32 506,63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79 493,37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000 1001 0310040010 310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32 506,63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79 493,37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992 1001 0310040010 313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32 506,63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79 493,37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66 130,00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93 870,00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66 130,00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93 870,00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66 130,00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93 870,00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66 130,00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93 870,00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Физическое воспитание и физическое развития граждан посредством организации и проведение (участия) физкультурных мероприятий и массовых спортивных мероприятий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66 130,00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93 870,00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66 130,00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93 870,00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66 130,00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93 870,00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66 130,00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93 870,00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992 1101 1210110670 244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66 130,00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93 870,00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000 1200 0000000000 000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43 095,25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106 904,75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000 1204 0000000000 000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43 095,25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106 904,75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Муниципальная программа Крымского </w:t>
            </w: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района "Информационное общество Крымского района"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000 1204 2300000000 000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43 095,25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106 904,75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Информационное обеспечение и сопровождение МО Крымский район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000 1204 2310000000 000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43 095,25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106 904,75</w:t>
            </w:r>
          </w:p>
        </w:tc>
      </w:tr>
      <w:tr w:rsidR="00541D26" w:rsidRPr="00541D26" w:rsidTr="00541D26">
        <w:trPr>
          <w:gridAfter w:val="2"/>
          <w:wAfter w:w="1985" w:type="dxa"/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43 095,25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106 904,75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000 1204 2310010260 200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43 095,25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106 904,75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000 1204 2310010260 240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43 095,25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106 904,75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992 1204 2310010260 244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43 095,25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106 904,75</w:t>
            </w:r>
          </w:p>
        </w:tc>
      </w:tr>
      <w:tr w:rsidR="00541D26" w:rsidRPr="00541D26" w:rsidTr="00541D26">
        <w:trPr>
          <w:gridAfter w:val="2"/>
          <w:wAfter w:w="1985" w:type="dxa"/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D26" w:rsidRPr="00541D26" w:rsidRDefault="00541D26" w:rsidP="00541D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кассового исполнения бюджета (дефицит/профицит)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-14 976 127,31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88 946,48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41D26" w:rsidRPr="00541D26" w:rsidRDefault="00541D26" w:rsidP="00541D2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41D26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541D26" w:rsidRDefault="00541D26" w:rsidP="004E28C7">
      <w:pPr>
        <w:ind w:right="3543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4E28C7" w:rsidRPr="00E02C0B" w:rsidRDefault="00E02C0B" w:rsidP="00A07242">
      <w:pPr>
        <w:ind w:left="360"/>
        <w:jc w:val="right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3.</w:t>
      </w:r>
      <w:r w:rsidR="004E28C7" w:rsidRPr="00E02C0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 </w:t>
      </w:r>
      <w:r w:rsidRPr="00E02C0B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ИСТОЧНИКИ</w:t>
      </w:r>
      <w:r w:rsidR="00A07242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 xml:space="preserve"> ФИНАНСИРОВАНИЯ ДЕФИЦИТА БЮДЖЕТА</w:t>
      </w:r>
    </w:p>
    <w:tbl>
      <w:tblPr>
        <w:tblW w:w="10714" w:type="dxa"/>
        <w:tblInd w:w="-743" w:type="dxa"/>
        <w:tblLook w:val="04A0" w:firstRow="1" w:lastRow="0" w:firstColumn="1" w:lastColumn="0" w:noHBand="0" w:noVBand="1"/>
      </w:tblPr>
      <w:tblGrid>
        <w:gridCol w:w="3545"/>
        <w:gridCol w:w="708"/>
        <w:gridCol w:w="2268"/>
        <w:gridCol w:w="1324"/>
        <w:gridCol w:w="1370"/>
        <w:gridCol w:w="1499"/>
      </w:tblGrid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E02C0B" w:rsidRPr="00E02C0B" w:rsidTr="00E02C0B">
        <w:trPr>
          <w:trHeight w:val="136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E02C0B" w:rsidRPr="00E02C0B" w:rsidTr="00E02C0B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Источники финансирования дефицита бюджета - ВСЕГО </w:t>
            </w: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14 976 127,31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-88 946,48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15 065 073,79</w:t>
            </w:r>
          </w:p>
        </w:tc>
      </w:tr>
      <w:tr w:rsidR="00E02C0B" w:rsidRPr="00E02C0B" w:rsidTr="00E02C0B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proofErr w:type="gramStart"/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внешнего финансирования бюджета</w:t>
            </w:r>
            <w:proofErr w:type="gramStart"/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14 976 127,31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-88 946,48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15 065 073,79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14 976 127,31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-88 946,48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15 065 073,79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-27 488 653,00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-13 388 490,67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-27 488 653,00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-13 388 490,67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-27 488 653,00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-13 388 490,67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-27 488 653,00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-13 388 490,67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42 464 780,31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13 299 544,19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42 464 780,31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13 299 544,19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42 464 780,31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13 299 544,19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25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000 01050201100000610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42 464 780,31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13 299 544,19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E02C0B" w:rsidRPr="00E02C0B" w:rsidTr="00E02C0B">
        <w:trPr>
          <w:trHeight w:val="400"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2C0B" w:rsidRPr="00E02C0B" w:rsidRDefault="00E02C0B" w:rsidP="00E02C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02C0B" w:rsidRPr="00E02C0B" w:rsidRDefault="00E02C0B" w:rsidP="00E02C0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E02C0B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C22B56" w:rsidRDefault="00C22B56" w:rsidP="00C22B56">
      <w:pP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tbl>
      <w:tblPr>
        <w:tblW w:w="10963" w:type="dxa"/>
        <w:tblInd w:w="-885" w:type="dxa"/>
        <w:tblLook w:val="04A0" w:firstRow="1" w:lastRow="0" w:firstColumn="1" w:lastColumn="0" w:noHBand="0" w:noVBand="1"/>
      </w:tblPr>
      <w:tblGrid>
        <w:gridCol w:w="3828"/>
        <w:gridCol w:w="3166"/>
        <w:gridCol w:w="1262"/>
        <w:gridCol w:w="2707"/>
      </w:tblGrid>
      <w:tr w:rsidR="00C22B56" w:rsidTr="00C22B56">
        <w:trPr>
          <w:trHeight w:val="280"/>
        </w:trPr>
        <w:tc>
          <w:tcPr>
            <w:tcW w:w="3828" w:type="dxa"/>
            <w:vMerge w:val="restart"/>
            <w:vAlign w:val="center"/>
            <w:hideMark/>
          </w:tcPr>
          <w:p w:rsidR="00C22B56" w:rsidRDefault="00C22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специалист администрации Кеслеровского</w:t>
            </w:r>
          </w:p>
          <w:p w:rsidR="00C22B56" w:rsidRDefault="00C22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сельского поселения</w:t>
            </w:r>
          </w:p>
        </w:tc>
        <w:tc>
          <w:tcPr>
            <w:tcW w:w="3166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  <w:hideMark/>
          </w:tcPr>
          <w:p w:rsidR="00C22B56" w:rsidRDefault="00C22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2" w:type="dxa"/>
            <w:noWrap/>
            <w:vAlign w:val="bottom"/>
            <w:hideMark/>
          </w:tcPr>
          <w:p w:rsidR="00C22B56" w:rsidRDefault="00C22B56">
            <w:pPr>
              <w:spacing w:after="0"/>
              <w:rPr>
                <w:rFonts w:cs="Times New Roman"/>
              </w:rPr>
            </w:pPr>
          </w:p>
        </w:tc>
        <w:tc>
          <w:tcPr>
            <w:tcW w:w="2707" w:type="dxa"/>
            <w:noWrap/>
            <w:vAlign w:val="bottom"/>
            <w:hideMark/>
          </w:tcPr>
          <w:p w:rsidR="00C22B56" w:rsidRDefault="00C22B56" w:rsidP="00C22B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Гук Е.Н.</w:t>
            </w:r>
          </w:p>
        </w:tc>
      </w:tr>
      <w:tr w:rsidR="00C22B56" w:rsidTr="00C22B56">
        <w:trPr>
          <w:trHeight w:val="280"/>
        </w:trPr>
        <w:tc>
          <w:tcPr>
            <w:tcW w:w="0" w:type="auto"/>
            <w:vMerge/>
            <w:vAlign w:val="center"/>
            <w:hideMark/>
          </w:tcPr>
          <w:p w:rsidR="00C22B56" w:rsidRDefault="00C22B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166" w:type="dxa"/>
            <w:noWrap/>
            <w:vAlign w:val="bottom"/>
            <w:hideMark/>
          </w:tcPr>
          <w:p w:rsidR="00C22B56" w:rsidRDefault="00C22B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262" w:type="dxa"/>
            <w:noWrap/>
            <w:vAlign w:val="bottom"/>
            <w:hideMark/>
          </w:tcPr>
          <w:p w:rsidR="00C22B56" w:rsidRDefault="00C22B56">
            <w:pPr>
              <w:spacing w:after="0"/>
              <w:rPr>
                <w:rFonts w:cs="Times New Roman"/>
              </w:rPr>
            </w:pPr>
          </w:p>
        </w:tc>
        <w:tc>
          <w:tcPr>
            <w:tcW w:w="2707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vAlign w:val="bottom"/>
            <w:hideMark/>
          </w:tcPr>
          <w:p w:rsidR="00C22B56" w:rsidRDefault="00C22B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C22B56" w:rsidRPr="00C22B56" w:rsidRDefault="00C22B56" w:rsidP="00C22B56">
      <w:pPr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4E28C7" w:rsidRDefault="004E28C7" w:rsidP="004E28C7">
      <w:pPr>
        <w:ind w:right="3543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p w:rsidR="004E28C7" w:rsidRPr="00A07242" w:rsidRDefault="004E28C7" w:rsidP="004E28C7">
      <w:pPr>
        <w:ind w:right="3543"/>
        <w:jc w:val="center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:rsidR="004E28C7" w:rsidRDefault="004E28C7" w:rsidP="004E28C7">
      <w:pPr>
        <w:ind w:right="3543"/>
        <w:jc w:val="center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</w:p>
    <w:sectPr w:rsidR="004E28C7" w:rsidSect="00541D26">
      <w:pgSz w:w="11906" w:h="16838"/>
      <w:pgMar w:top="1134" w:right="439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44F9"/>
    <w:multiLevelType w:val="hybridMultilevel"/>
    <w:tmpl w:val="355C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A0E9A"/>
    <w:multiLevelType w:val="hybridMultilevel"/>
    <w:tmpl w:val="355C5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77"/>
    <w:rsid w:val="00043C24"/>
    <w:rsid w:val="002D7B30"/>
    <w:rsid w:val="00456876"/>
    <w:rsid w:val="004E28C7"/>
    <w:rsid w:val="00541D26"/>
    <w:rsid w:val="009D301E"/>
    <w:rsid w:val="00A07242"/>
    <w:rsid w:val="00BA1F77"/>
    <w:rsid w:val="00C22B56"/>
    <w:rsid w:val="00D403DA"/>
    <w:rsid w:val="00DD3B96"/>
    <w:rsid w:val="00E0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B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7B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CAA16-63AF-41D5-A907-8213BE6F9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14</Pages>
  <Words>7171</Words>
  <Characters>40881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2016-08-01T09:00:00Z</dcterms:created>
  <dcterms:modified xsi:type="dcterms:W3CDTF">2016-08-01T09:32:00Z</dcterms:modified>
</cp:coreProperties>
</file>